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A0" w:rsidRPr="00E60808" w:rsidRDefault="00772212" w:rsidP="006554A0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  <w:r w:rsidRPr="00E60808">
        <w:rPr>
          <w:color w:val="353535"/>
          <w:sz w:val="28"/>
          <w:szCs w:val="28"/>
        </w:rPr>
        <w:t>3</w:t>
      </w:r>
      <w:r w:rsidR="006554A0" w:rsidRPr="00E60808">
        <w:rPr>
          <w:color w:val="353535"/>
          <w:sz w:val="28"/>
          <w:szCs w:val="28"/>
        </w:rPr>
        <w:t>0 декабря 202</w:t>
      </w:r>
      <w:r w:rsidRPr="00E60808">
        <w:rPr>
          <w:color w:val="353535"/>
          <w:sz w:val="28"/>
          <w:szCs w:val="28"/>
        </w:rPr>
        <w:t>3</w:t>
      </w:r>
      <w:r w:rsidR="006554A0" w:rsidRPr="00E60808">
        <w:rPr>
          <w:color w:val="353535"/>
          <w:sz w:val="28"/>
          <w:szCs w:val="28"/>
        </w:rPr>
        <w:t xml:space="preserve"> года состоялось заочное заседание Совета по экономике и инвестициям при Администрации Смоленской области. </w:t>
      </w:r>
    </w:p>
    <w:p w:rsidR="006554A0" w:rsidRPr="00E60808" w:rsidRDefault="006554A0" w:rsidP="006554A0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  <w:r w:rsidRPr="00E60808">
        <w:rPr>
          <w:color w:val="353535"/>
          <w:sz w:val="28"/>
          <w:szCs w:val="28"/>
        </w:rPr>
        <w:t>В повестку заседания Совета были включены следующие вопросы:</w:t>
      </w:r>
    </w:p>
    <w:p w:rsidR="006554A0" w:rsidRPr="00E60808" w:rsidRDefault="006554A0" w:rsidP="00E6080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E60808">
        <w:rPr>
          <w:color w:val="353535"/>
          <w:sz w:val="28"/>
          <w:szCs w:val="28"/>
        </w:rPr>
        <w:t xml:space="preserve">1. Об утверждении </w:t>
      </w:r>
      <w:r w:rsidR="001F0B80" w:rsidRPr="00E60808">
        <w:rPr>
          <w:color w:val="353535"/>
          <w:sz w:val="28"/>
          <w:szCs w:val="28"/>
        </w:rPr>
        <w:t>отчета по итогам деятельности в 1 полугодии 2023 г. о реализации мероприятий, предусмотренных Стандартом по обеспечению благоприятных условий для развития экспорта в субъектах Российской Федерации, а также развитии инфраструктуры поддержки экспорта Смоленской области.</w:t>
      </w:r>
    </w:p>
    <w:p w:rsidR="006554A0" w:rsidRPr="00E60808" w:rsidRDefault="006554A0" w:rsidP="00E6080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E60808">
        <w:rPr>
          <w:color w:val="353535"/>
          <w:sz w:val="28"/>
          <w:szCs w:val="28"/>
        </w:rPr>
        <w:t xml:space="preserve">2. Об утверждении плана международных мероприятий на </w:t>
      </w:r>
      <w:r w:rsidR="001F0B80" w:rsidRPr="00E60808">
        <w:rPr>
          <w:color w:val="353535"/>
          <w:sz w:val="28"/>
          <w:szCs w:val="28"/>
        </w:rPr>
        <w:t>3</w:t>
      </w:r>
      <w:r w:rsidRPr="00E60808">
        <w:rPr>
          <w:color w:val="353535"/>
          <w:sz w:val="28"/>
          <w:szCs w:val="28"/>
        </w:rPr>
        <w:t xml:space="preserve"> квартал 2023 г.</w:t>
      </w:r>
    </w:p>
    <w:p w:rsidR="006554A0" w:rsidRPr="006554A0" w:rsidRDefault="006554A0" w:rsidP="00E6080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E60808">
        <w:rPr>
          <w:color w:val="353535"/>
          <w:sz w:val="28"/>
          <w:szCs w:val="28"/>
        </w:rPr>
        <w:t>По итогам заседания Совета принято решение утвердить отчет по итогам деятельности Департамента промышленности и торговли Смоленской области</w:t>
      </w:r>
      <w:r w:rsidRPr="006554A0">
        <w:rPr>
          <w:color w:val="353535"/>
          <w:sz w:val="28"/>
          <w:szCs w:val="28"/>
        </w:rPr>
        <w:t xml:space="preserve"> о реализации мероприятий, предусмотренных Стандартом по обеспечению благоприятных условий для развития экспорта в субъектах Российской Федерации, а также развитии инфраструктуры поддержки экспорта Смоленской области (</w:t>
      </w:r>
      <w:hyperlink r:id="rId4" w:history="1">
        <w:r w:rsidRPr="006554A0">
          <w:rPr>
            <w:rStyle w:val="a4"/>
            <w:color w:val="1071AE"/>
            <w:sz w:val="28"/>
            <w:szCs w:val="28"/>
            <w:u w:val="none"/>
          </w:rPr>
          <w:t>прилагается</w:t>
        </w:r>
      </w:hyperlink>
      <w:r w:rsidRPr="006554A0">
        <w:rPr>
          <w:color w:val="353535"/>
          <w:sz w:val="28"/>
          <w:szCs w:val="28"/>
        </w:rPr>
        <w:t>).</w:t>
      </w:r>
    </w:p>
    <w:p w:rsidR="006554A0" w:rsidRPr="006554A0" w:rsidRDefault="006554A0" w:rsidP="00E6080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6554A0">
        <w:rPr>
          <w:color w:val="353535"/>
          <w:sz w:val="28"/>
          <w:szCs w:val="28"/>
        </w:rPr>
        <w:t>Решения заседания Совета оформлены </w:t>
      </w:r>
      <w:hyperlink r:id="rId5" w:history="1">
        <w:r w:rsidRPr="006554A0">
          <w:rPr>
            <w:rStyle w:val="a4"/>
            <w:color w:val="1071AE"/>
            <w:sz w:val="28"/>
            <w:szCs w:val="28"/>
            <w:u w:val="none"/>
          </w:rPr>
          <w:t>протоколом</w:t>
        </w:r>
      </w:hyperlink>
      <w:r w:rsidRPr="006554A0">
        <w:rPr>
          <w:color w:val="353535"/>
          <w:sz w:val="28"/>
          <w:szCs w:val="28"/>
        </w:rPr>
        <w:t>.</w:t>
      </w:r>
    </w:p>
    <w:p w:rsidR="00231407" w:rsidRDefault="00231407"/>
    <w:sectPr w:rsidR="00231407" w:rsidSect="00650D37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4A0"/>
    <w:rsid w:val="00181FE2"/>
    <w:rsid w:val="001F0B80"/>
    <w:rsid w:val="00231407"/>
    <w:rsid w:val="00484B87"/>
    <w:rsid w:val="00611EC6"/>
    <w:rsid w:val="00650D37"/>
    <w:rsid w:val="006554A0"/>
    <w:rsid w:val="00772212"/>
    <w:rsid w:val="00B27C33"/>
    <w:rsid w:val="00E60808"/>
    <w:rsid w:val="00F80CC1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3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.admin-smolensk.ru/files/843/protokol.pdf" TargetMode="External"/><Relationship Id="rId4" Type="http://schemas.openxmlformats.org/officeDocument/2006/relationships/hyperlink" Target="https://econ.admin-smolensk.ru/files/843/doklad-po-itogam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</dc:creator>
  <cp:keywords/>
  <dc:description/>
  <cp:lastModifiedBy>Маркелова</cp:lastModifiedBy>
  <cp:revision>4</cp:revision>
  <dcterms:created xsi:type="dcterms:W3CDTF">2023-06-30T13:10:00Z</dcterms:created>
  <dcterms:modified xsi:type="dcterms:W3CDTF">2023-06-30T13:30:00Z</dcterms:modified>
</cp:coreProperties>
</file>