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6E08" w:rsidRDefault="00150F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7E6E08">
        <w:rPr>
          <w:rFonts w:ascii="Times New Roman" w:hAnsi="Times New Roman" w:cs="Times New Roman"/>
          <w:sz w:val="28"/>
          <w:szCs w:val="28"/>
        </w:rPr>
        <w:br/>
      </w:r>
    </w:p>
    <w:p w:rsidR="00000000" w:rsidRPr="007E6E08" w:rsidRDefault="00150F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Pr="007E6E08">
        <w:rPr>
          <w:rFonts w:ascii="Times New Roman" w:hAnsi="Times New Roman" w:cs="Times New Roman"/>
          <w:b/>
          <w:bCs/>
          <w:sz w:val="28"/>
          <w:szCs w:val="28"/>
        </w:rPr>
        <w:t>НИСТРАЦИЯ СМОЛЕНСКОЙ ОБЛАСТИ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от 19 ноября 2018 г. N 749</w:t>
      </w:r>
    </w:p>
    <w:p w:rsidR="00000000" w:rsidRPr="007E6E08" w:rsidRDefault="00150F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 И ПРЕДОСТАВЛЕНИЯ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СУБСИДИЙ СОЦИАЛЬНО ОРИЕНТИРОВАННЫМ НЕКОММЕРЧЕСКИМ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ОРГАНИЗАЦИЯМ - РЕГИОНАЛЬНЫМ СПОРТИВНЫМ ФЕДЕРАЦИЯМ,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РАЗВИВАЮЩИМ ЗИМНИЕ ВИДЫ </w:t>
      </w:r>
      <w:r w:rsidRPr="007E6E08">
        <w:rPr>
          <w:rFonts w:ascii="Times New Roman" w:hAnsi="Times New Roman" w:cs="Times New Roman"/>
          <w:b/>
          <w:bCs/>
          <w:sz w:val="28"/>
          <w:szCs w:val="28"/>
        </w:rPr>
        <w:t>СПОРТА, В РАМКАХ РЕАЛИЗАЦИИ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ОБЛАСТНОЙ ГОСУДАРСТВЕННОЙ ПРОГРАММЫ "РАЗВИТИЕ ФИЗИЧЕСКОЙ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КУЛЬТУРЫ И СПОРТА В СМОЛЕНСКОЙ ОБЛАСТИ"</w:t>
      </w:r>
    </w:p>
    <w:p w:rsidR="00000000" w:rsidRPr="007E6E08" w:rsidRDefault="00150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7E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28.02.2019 </w:t>
            </w:r>
            <w:hyperlink r:id="rId5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30.09.2021 </w:t>
            </w:r>
            <w:hyperlink r:id="rId6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645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областной государственной </w:t>
      </w:r>
      <w:hyperlink r:id="rId8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 в Смоленской области", утвержденной постановлением Администрации Смоленской области от 21.11.2013 N 934, Администрация Смоленской области постановляет: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28.02.2019 N 79)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о</w:t>
      </w:r>
      <w:r w:rsidRPr="007E6E08">
        <w:rPr>
          <w:rFonts w:ascii="Times New Roman" w:hAnsi="Times New Roman" w:cs="Times New Roman"/>
          <w:sz w:val="28"/>
          <w:szCs w:val="28"/>
        </w:rPr>
        <w:t xml:space="preserve">пределения объема и предоставления субсидий социально ориентированным некоммерческим организациям - региональным спортивным федерациям, развивающим зимние виды спорта, в рамках реализации областной государственной программы "Развитие физической культуры и </w:t>
      </w:r>
      <w:r w:rsidRPr="007E6E08">
        <w:rPr>
          <w:rFonts w:ascii="Times New Roman" w:hAnsi="Times New Roman" w:cs="Times New Roman"/>
          <w:sz w:val="28"/>
          <w:szCs w:val="28"/>
        </w:rPr>
        <w:t>спорта в Смоленской области".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 w:rsidRPr="007E6E08">
        <w:rPr>
          <w:rFonts w:ascii="Times New Roman" w:hAnsi="Times New Roman" w:cs="Times New Roman"/>
          <w:sz w:val="28"/>
          <w:szCs w:val="28"/>
        </w:rPr>
        <w:t>28.02.2019 N 79)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от 19.11.2018 N 749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7E6E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СОЦИАЛЬНО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ОРИЕНТИРОВАННЫМ НЕКОММЕРЧЕСКИМ ОРГАНИЗАЦИЯМ - РЕГИОНАЛЬНЫМ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СПОРТИВНЫМ ФЕДЕРАЦИЯМ, РАЗВИВАЮЩИМ ЗИМНИЕ ВИДЫ СПОРТА,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ОБЛАСТНОЙ ГОСУДАРСТВЕННОЙ ПРОГРАММЫ</w:t>
      </w: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08">
        <w:rPr>
          <w:rFonts w:ascii="Times New Roman" w:hAnsi="Times New Roman" w:cs="Times New Roman"/>
          <w:b/>
          <w:bCs/>
          <w:sz w:val="28"/>
          <w:szCs w:val="28"/>
        </w:rPr>
        <w:t>"РАЗВИТИЕ ФИЗИЧЕСКОЙ КУЛЬТУРЫ И СПОРТА В СМОЛЕНСКОЙ ОБЛАСТИ"</w:t>
      </w:r>
    </w:p>
    <w:p w:rsidR="00000000" w:rsidRPr="007E6E08" w:rsidRDefault="00150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7E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</w:t>
            </w: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ментов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28.02.2019 </w:t>
            </w:r>
            <w:hyperlink r:id="rId11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30.</w:t>
            </w: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09.2021 </w:t>
            </w:r>
            <w:hyperlink r:id="rId12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645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объема и предоставления субсидий социально ориентированным некоммерческим организациям - региональным спортивным федерациям, развивающим зимние виды спорта, в рамках реализации областной государственно</w:t>
      </w:r>
      <w:r w:rsidRPr="007E6E08">
        <w:rPr>
          <w:rFonts w:ascii="Times New Roman" w:hAnsi="Times New Roman" w:cs="Times New Roman"/>
          <w:sz w:val="28"/>
          <w:szCs w:val="28"/>
        </w:rPr>
        <w:t>й программы "Развитие физической культуры и спорта в Смоленской области" (далее также - субсидии).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28.02.2019 N 79)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общие положения о предоставлении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требования об осущ</w:t>
      </w:r>
      <w:r w:rsidRPr="007E6E08">
        <w:rPr>
          <w:rFonts w:ascii="Times New Roman" w:hAnsi="Times New Roman" w:cs="Times New Roman"/>
          <w:sz w:val="28"/>
          <w:szCs w:val="28"/>
        </w:rPr>
        <w:t>ествлении контроля за соблюдением условий, цели и порядка предоставления субсидий и ответственности за их нарушение.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7E6E08"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субсидий является финансовое обеспечение затрат социально ориентированных некоммерческих организаций -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Pr="007E6E08">
        <w:rPr>
          <w:rFonts w:ascii="Times New Roman" w:hAnsi="Times New Roman" w:cs="Times New Roman"/>
          <w:sz w:val="28"/>
          <w:szCs w:val="28"/>
        </w:rPr>
        <w:t>гиональных спортивных федераций, развивающих зимние виды спорта (далее - организации), производимых в году предоставления субсидии и связанных с проведением региональных спортивных мероприятий, тренировочных мероприятий и участием спортсменов Смоленской об</w:t>
      </w:r>
      <w:r w:rsidRPr="007E6E08">
        <w:rPr>
          <w:rFonts w:ascii="Times New Roman" w:hAnsi="Times New Roman" w:cs="Times New Roman"/>
          <w:sz w:val="28"/>
          <w:szCs w:val="28"/>
        </w:rPr>
        <w:t>ласти во всероссийских и международных спортивных мероприятиях по зимним видам спорта, включенным в календарный план официальных физкультурных мероприятий и спортивных мероприятий Смоленской области на соответствующий год, а именно затраты на: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1) проведени</w:t>
      </w:r>
      <w:r w:rsidRPr="007E6E08">
        <w:rPr>
          <w:rFonts w:ascii="Times New Roman" w:hAnsi="Times New Roman" w:cs="Times New Roman"/>
          <w:sz w:val="28"/>
          <w:szCs w:val="28"/>
        </w:rPr>
        <w:t>е региональных спортивных мероприятий, в том числе: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работы судей, обслуживающих проведение соответствующих спортивных мероприятий;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командировочных расходов судей;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на питание участников спортивных мероприятий;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услуг спортивных сооружений;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медицинских услуг;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на приобретение наградной и сувенирной продукции;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оплата расходов по озвучиванию спортивных мероприятий;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оплата расходов по приобретению афиш и баннеров;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2) проведение </w:t>
      </w:r>
      <w:r w:rsidRPr="007E6E08">
        <w:rPr>
          <w:rFonts w:ascii="Times New Roman" w:hAnsi="Times New Roman" w:cs="Times New Roman"/>
          <w:sz w:val="28"/>
          <w:szCs w:val="28"/>
        </w:rPr>
        <w:t>тренировочных мероприятий, в том числе: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по питанию спортсменов и тренеров в дни проведения тренировочных мероприятий, а также в дни нахождения в пути;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- оплату расходов по проезду к месту проведения тренировочных мероприятий и обратно, в </w:t>
      </w:r>
      <w:r w:rsidRPr="007E6E08">
        <w:rPr>
          <w:rFonts w:ascii="Times New Roman" w:hAnsi="Times New Roman" w:cs="Times New Roman"/>
          <w:sz w:val="28"/>
          <w:szCs w:val="28"/>
        </w:rPr>
        <w:t>том числе расходы на оплату багажа;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по проживанию спортсменов и тренеров в дни проведения тренировочных мероприятий;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услуг спортивных сооружений;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3) обеспечение участия спортсменов Смоленской области во всероссийских и международ</w:t>
      </w:r>
      <w:r w:rsidRPr="007E6E08">
        <w:rPr>
          <w:rFonts w:ascii="Times New Roman" w:hAnsi="Times New Roman" w:cs="Times New Roman"/>
          <w:sz w:val="28"/>
          <w:szCs w:val="28"/>
        </w:rPr>
        <w:t>ных спортивных мероприятиях: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по проезду к месту проведения спортивных мероприятий и обратно, в том числе расходы на оплату багажа;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- оплату расходов по питанию спортсменов и тренеров в дни проведения спортивных мероприятий, а также в дни </w:t>
      </w:r>
      <w:r w:rsidRPr="007E6E08">
        <w:rPr>
          <w:rFonts w:ascii="Times New Roman" w:hAnsi="Times New Roman" w:cs="Times New Roman"/>
          <w:sz w:val="28"/>
          <w:szCs w:val="28"/>
        </w:rPr>
        <w:t>нахождения в пути;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по проживанию спортсменов и тренеров в дни проведения спортивных мероприятий;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оплату расходов по обязательному страхованию спортсменов;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lastRenderedPageBreak/>
        <w:t>- оплата расходов на оформление визы, консульского сбора.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3.1. Субсидии предостав</w:t>
      </w:r>
      <w:r w:rsidRPr="007E6E08">
        <w:rPr>
          <w:rFonts w:ascii="Times New Roman" w:hAnsi="Times New Roman" w:cs="Times New Roman"/>
          <w:sz w:val="28"/>
          <w:szCs w:val="28"/>
        </w:rPr>
        <w:t xml:space="preserve">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ar52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(</w:t>
      </w:r>
      <w:r w:rsidRPr="007E6E08">
        <w:rPr>
          <w:rFonts w:ascii="Times New Roman" w:hAnsi="Times New Roman" w:cs="Times New Roman"/>
          <w:sz w:val="28"/>
          <w:szCs w:val="28"/>
        </w:rPr>
        <w:t xml:space="preserve">п. 3.1 введен </w:t>
      </w:r>
      <w:hyperlink r:id="rId14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4. Ис</w:t>
      </w:r>
      <w:r w:rsidRPr="007E6E08">
        <w:rPr>
          <w:rFonts w:ascii="Times New Roman" w:hAnsi="Times New Roman" w:cs="Times New Roman"/>
          <w:sz w:val="28"/>
          <w:szCs w:val="28"/>
        </w:rPr>
        <w:t>точником финансового обеспечения субсидий являются средства областного бюджета, предусмотренные на реализацию областной государственной программы "Развитие физической культуры и спорта в Смоленской области".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28.02.2019 N 79)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5. Главным распорядителем средств субсидий является Главное у</w:t>
      </w:r>
      <w:r w:rsidRPr="007E6E08">
        <w:rPr>
          <w:rFonts w:ascii="Times New Roman" w:hAnsi="Times New Roman" w:cs="Times New Roman"/>
          <w:sz w:val="28"/>
          <w:szCs w:val="28"/>
        </w:rPr>
        <w:t>правление спорта Смоленской области (далее - Главное управление), до которого как получателя бюджетных средств областного бюджета доведены лимиты бюджетных обязательств.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7E6E08">
        <w:rPr>
          <w:rFonts w:ascii="Times New Roman" w:hAnsi="Times New Roman" w:cs="Times New Roman"/>
          <w:sz w:val="28"/>
          <w:szCs w:val="28"/>
        </w:rPr>
        <w:t>6. Субсидии предоставляются организациям, относящимся к категории юридических лиц (за ис</w:t>
      </w:r>
      <w:r w:rsidRPr="007E6E08">
        <w:rPr>
          <w:rFonts w:ascii="Times New Roman" w:hAnsi="Times New Roman" w:cs="Times New Roman"/>
          <w:sz w:val="28"/>
          <w:szCs w:val="28"/>
        </w:rPr>
        <w:t>ключением государственных (муниципальных) учреждений), являющимся социально ориентированными некоммерческими организациями, имеющими статус региональных спортивных федераций по одному из зимних видов спорта.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7. При наличии у организации права на получение </w:t>
      </w:r>
      <w:r w:rsidRPr="007E6E08">
        <w:rPr>
          <w:rFonts w:ascii="Times New Roman" w:hAnsi="Times New Roman" w:cs="Times New Roman"/>
          <w:sz w:val="28"/>
          <w:szCs w:val="28"/>
        </w:rPr>
        <w:t xml:space="preserve">субсидии в соответствии с настоящим Порядком и в соответствии с </w:t>
      </w:r>
      <w:hyperlink r:id="rId17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</w:t>
      </w:r>
      <w:r w:rsidRPr="007E6E08">
        <w:rPr>
          <w:rFonts w:ascii="Times New Roman" w:hAnsi="Times New Roman" w:cs="Times New Roman"/>
          <w:sz w:val="28"/>
          <w:szCs w:val="28"/>
        </w:rPr>
        <w:t>и от 23.05.2018 N 336 "Об утверждении Порядка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</w:t>
      </w:r>
      <w:r w:rsidRPr="007E6E08">
        <w:rPr>
          <w:rFonts w:ascii="Times New Roman" w:hAnsi="Times New Roman" w:cs="Times New Roman"/>
          <w:sz w:val="28"/>
          <w:szCs w:val="28"/>
        </w:rPr>
        <w:t>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 области" субсидия предоставляется в соответствии с настоящим Поря</w:t>
      </w:r>
      <w:r w:rsidRPr="007E6E08">
        <w:rPr>
          <w:rFonts w:ascii="Times New Roman" w:hAnsi="Times New Roman" w:cs="Times New Roman"/>
          <w:sz w:val="28"/>
          <w:szCs w:val="28"/>
        </w:rPr>
        <w:t>дком либо в соответствии с указанным постановлением Администрации Смоленской области по выбору организации.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28.02.2019 N 79)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</w:t>
      </w:r>
      <w:r w:rsidRPr="007E6E08"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9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8.1. Предоставление субсидии осуществляется на основании соглашения о предоставлении субсидии, заключенно</w:t>
      </w:r>
      <w:r w:rsidRPr="007E6E08">
        <w:rPr>
          <w:rFonts w:ascii="Times New Roman" w:hAnsi="Times New Roman" w:cs="Times New Roman"/>
          <w:sz w:val="28"/>
          <w:szCs w:val="28"/>
        </w:rPr>
        <w:t>го между Главным управлением и организацией в соответствии с типовой формой соглашения, утвержденной приказом начальника Департамента бюджета и финансов Смоленской области.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 (далее - соглашение) размещается на офи</w:t>
      </w:r>
      <w:r w:rsidRPr="007E6E08">
        <w:rPr>
          <w:rFonts w:ascii="Times New Roman" w:hAnsi="Times New Roman" w:cs="Times New Roman"/>
          <w:sz w:val="28"/>
          <w:szCs w:val="28"/>
        </w:rPr>
        <w:t>циальном сайте Главного управления в информационно-телекоммуникационной сети "Интернет" в течение 10 рабочих дней со дня утверждения настоящего Порядка.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8.1 введен </w:t>
      </w:r>
      <w:hyperlink r:id="rId20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E6E08">
        <w:rPr>
          <w:rFonts w:ascii="Times New Roman" w:hAnsi="Times New Roman" w:cs="Times New Roman"/>
          <w:sz w:val="28"/>
          <w:szCs w:val="28"/>
        </w:rPr>
        <w:t>9. Условиями предоставления субсидий являются: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ненахождение организации в процессе реорганизаци</w:t>
      </w:r>
      <w:r w:rsidRPr="007E6E08">
        <w:rPr>
          <w:rFonts w:ascii="Times New Roman" w:hAnsi="Times New Roman" w:cs="Times New Roman"/>
          <w:sz w:val="28"/>
          <w:szCs w:val="28"/>
        </w:rPr>
        <w:t>и, ликвидации или состоянии банкротства на дату подачи заявления о предоставлении субсидии;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отсутствие у организации недоимки по уплате налогов, сборов в бюджетную систему Российской Федерации по месту нахождения организации на территории Смоленской обла</w:t>
      </w:r>
      <w:r w:rsidRPr="007E6E08">
        <w:rPr>
          <w:rFonts w:ascii="Times New Roman" w:hAnsi="Times New Roman" w:cs="Times New Roman"/>
          <w:sz w:val="28"/>
          <w:szCs w:val="28"/>
        </w:rPr>
        <w:t>сти, за исключением случаев реструктуризации задолженности, предоставления организации инвестиционного налогового кредита, отсрочки или рассрочки по уплате налога;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отсутствие у организации просроченной задолженности по возврату в областной бюджет субсиди</w:t>
      </w:r>
      <w:r w:rsidRPr="007E6E08">
        <w:rPr>
          <w:rFonts w:ascii="Times New Roman" w:hAnsi="Times New Roman" w:cs="Times New Roman"/>
          <w:sz w:val="28"/>
          <w:szCs w:val="28"/>
        </w:rPr>
        <w:t>й, предоставленных в соответствии с правовыми актами Смоленской области, и иной просроченной задолженности перед областным бюджетом на первое число месяца, предшествующего месяцу, в котором планируется заключение соглашения о предоставлении субсидии;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нал</w:t>
      </w:r>
      <w:r w:rsidRPr="007E6E08">
        <w:rPr>
          <w:rFonts w:ascii="Times New Roman" w:hAnsi="Times New Roman" w:cs="Times New Roman"/>
          <w:sz w:val="28"/>
          <w:szCs w:val="28"/>
        </w:rPr>
        <w:t>ичие у организации действующей аккредитации по одному из зимних видов спорта, срок действия которой истекает не ранее 31 декабря года, в котором предоставляется субсидия.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10. Главное управление размещает объявление о начале приема документов для получения </w:t>
      </w:r>
      <w:r w:rsidRPr="007E6E08">
        <w:rPr>
          <w:rFonts w:ascii="Times New Roman" w:hAnsi="Times New Roman" w:cs="Times New Roman"/>
          <w:sz w:val="28"/>
          <w:szCs w:val="28"/>
        </w:rPr>
        <w:t>субсидий в информационно-телекоммуникационной сети "Интернет" на официальном сайте Главного управления не менее чем за 15 календарных дней до даты окончания приема документов на получение субсидий. Объявление о начале приема документов на получение субсиди</w:t>
      </w:r>
      <w:r w:rsidRPr="007E6E08">
        <w:rPr>
          <w:rFonts w:ascii="Times New Roman" w:hAnsi="Times New Roman" w:cs="Times New Roman"/>
          <w:sz w:val="28"/>
          <w:szCs w:val="28"/>
        </w:rPr>
        <w:t>й должно содержать следующие сведения: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lastRenderedPageBreak/>
        <w:t>- наименование и цель предоставления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сроки и место приема документов на получение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перечень документов на получение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календарный план официальных физкультурных мероприятий и спортивны</w:t>
      </w:r>
      <w:r w:rsidRPr="007E6E08">
        <w:rPr>
          <w:rFonts w:ascii="Times New Roman" w:hAnsi="Times New Roman" w:cs="Times New Roman"/>
          <w:sz w:val="28"/>
          <w:szCs w:val="28"/>
        </w:rPr>
        <w:t>х мероприятий Смоленской области на соответствующий год;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условия предоставления субсидий;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порядок отзыва заявлений;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срок, в течение которого организация должна подписать соглашение в случае принятия Главным управлением соответствующего решения;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про</w:t>
      </w:r>
      <w:r w:rsidRPr="007E6E08">
        <w:rPr>
          <w:rFonts w:ascii="Times New Roman" w:hAnsi="Times New Roman" w:cs="Times New Roman"/>
          <w:sz w:val="28"/>
          <w:szCs w:val="28"/>
        </w:rPr>
        <w:t>ект соглашения, содержащего результат предоставления субсидии, значения показателей, необходимых для достижения результата предоставления субсидии, порядок и сроки представления отчетности.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7E6E08">
        <w:rPr>
          <w:rFonts w:ascii="Times New Roman" w:hAnsi="Times New Roman" w:cs="Times New Roman"/>
          <w:sz w:val="28"/>
          <w:szCs w:val="28"/>
        </w:rPr>
        <w:t xml:space="preserve">11. В целях получения субсидий организации представляют в Главное </w:t>
      </w:r>
      <w:r w:rsidRPr="007E6E08">
        <w:rPr>
          <w:rFonts w:ascii="Times New Roman" w:hAnsi="Times New Roman" w:cs="Times New Roman"/>
          <w:sz w:val="28"/>
          <w:szCs w:val="28"/>
        </w:rPr>
        <w:t>управление не позднее срока, указанного в объявлении о начале приема документов: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7E6E0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11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перечень мероприятий, в целях реализации которых предоставляется субси</w:t>
      </w:r>
      <w:r w:rsidRPr="007E6E08">
        <w:rPr>
          <w:rFonts w:ascii="Times New Roman" w:hAnsi="Times New Roman" w:cs="Times New Roman"/>
          <w:sz w:val="28"/>
          <w:szCs w:val="28"/>
        </w:rPr>
        <w:t>дия;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7E6E08">
        <w:rPr>
          <w:rFonts w:ascii="Times New Roman" w:hAnsi="Times New Roman" w:cs="Times New Roman"/>
          <w:sz w:val="28"/>
          <w:szCs w:val="28"/>
        </w:rPr>
        <w:t xml:space="preserve">- планируемые </w:t>
      </w:r>
      <w:hyperlink w:anchor="Par278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расходования субсидии (далее также - смета расходов) по форме согласно приложению N 2 к настоящему Порядку;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организ</w:t>
      </w:r>
      <w:r w:rsidRPr="007E6E08">
        <w:rPr>
          <w:rFonts w:ascii="Times New Roman" w:hAnsi="Times New Roman" w:cs="Times New Roman"/>
          <w:sz w:val="28"/>
          <w:szCs w:val="28"/>
        </w:rPr>
        <w:t>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</w:t>
      </w:r>
      <w:r w:rsidRPr="007E6E08">
        <w:rPr>
          <w:rFonts w:ascii="Times New Roman" w:hAnsi="Times New Roman" w:cs="Times New Roman"/>
          <w:sz w:val="28"/>
          <w:szCs w:val="28"/>
        </w:rPr>
        <w:t>нного усиленной квалифицированной электронной подписью, по состоянию не ранее 30 календарных дней до даты подачи заявления (представляется организацией по собственной инициативе). В случае непредставления указанной выписки Главное управление получает сведе</w:t>
      </w:r>
      <w:r w:rsidRPr="007E6E08">
        <w:rPr>
          <w:rFonts w:ascii="Times New Roman" w:hAnsi="Times New Roman" w:cs="Times New Roman"/>
          <w:sz w:val="28"/>
          <w:szCs w:val="28"/>
        </w:rPr>
        <w:t>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</w:t>
      </w:r>
      <w:r w:rsidRPr="007E6E08">
        <w:rPr>
          <w:rFonts w:ascii="Times New Roman" w:hAnsi="Times New Roman" w:cs="Times New Roman"/>
          <w:sz w:val="28"/>
          <w:szCs w:val="28"/>
        </w:rPr>
        <w:t xml:space="preserve">орме электронного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документа в формате PDF, подписанного усиленной квалифицированной электронной подписью;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9"/>
      <w:bookmarkEnd w:id="7"/>
      <w:r w:rsidRPr="007E6E08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организацией обязанности по уплате налогов, сборов и иных обязательных платежей в бюджеты бюджетной системы Российской Федерации по месту нахождения организации (месту нахождения ее обособленных подразделений, м</w:t>
      </w:r>
      <w:r w:rsidRPr="007E6E08">
        <w:rPr>
          <w:rFonts w:ascii="Times New Roman" w:hAnsi="Times New Roman" w:cs="Times New Roman"/>
          <w:sz w:val="28"/>
          <w:szCs w:val="28"/>
        </w:rPr>
        <w:t>есту нахождения принадлежащих ей недвижимого имущества и транспортных средств) на территории Смоленской области, выданную по состоянию не ранее 30 календарных дней до даты подачи документов;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информацию Фонда социального страхования Российской Федерации о</w:t>
      </w:r>
      <w:r w:rsidRPr="007E6E08">
        <w:rPr>
          <w:rFonts w:ascii="Times New Roman" w:hAnsi="Times New Roman" w:cs="Times New Roman"/>
          <w:sz w:val="28"/>
          <w:szCs w:val="28"/>
        </w:rPr>
        <w:t xml:space="preserve">б отсутствии (о наличии) у организации задолженности (недоимки) по уплате страховых взносов, уплачиваемых в Фонд социального страхования Российской Федерации по месту нахождения организации (месту нахождения ее обособленных подразделений, месту нахождения </w:t>
      </w:r>
      <w:r w:rsidRPr="007E6E08">
        <w:rPr>
          <w:rFonts w:ascii="Times New Roman" w:hAnsi="Times New Roman" w:cs="Times New Roman"/>
          <w:sz w:val="28"/>
          <w:szCs w:val="28"/>
        </w:rPr>
        <w:t>принадлежащих ей недвижимого имущества и транспортных средств) на территории Смоленской области,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организаци</w:t>
      </w:r>
      <w:r w:rsidRPr="007E6E08">
        <w:rPr>
          <w:rFonts w:ascii="Times New Roman" w:hAnsi="Times New Roman" w:cs="Times New Roman"/>
          <w:sz w:val="28"/>
          <w:szCs w:val="28"/>
        </w:rPr>
        <w:t>я не зарегистрирована в качестве страхователя (представляется организацией по собственной инициативе). В случае непредставления указанной информации Главное управление направляет межведомственный запрос в федеральные органы исполнительной власти, территори</w:t>
      </w:r>
      <w:r w:rsidRPr="007E6E08">
        <w:rPr>
          <w:rFonts w:ascii="Times New Roman" w:hAnsi="Times New Roman" w:cs="Times New Roman"/>
          <w:sz w:val="28"/>
          <w:szCs w:val="28"/>
        </w:rPr>
        <w:t>альные органы федеральных органов исполнительной власти и подведомственные им организации в порядке, определенном федеральным законодательством.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сведений, содержащихся в представляемых в Главное управление</w:t>
      </w:r>
      <w:r w:rsidRPr="007E6E08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Регистрация заявления осуществляется специалистом Главного управления,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</w:t>
      </w:r>
      <w:r w:rsidRPr="007E6E08">
        <w:rPr>
          <w:rFonts w:ascii="Times New Roman" w:hAnsi="Times New Roman" w:cs="Times New Roman"/>
          <w:sz w:val="28"/>
          <w:szCs w:val="28"/>
        </w:rPr>
        <w:t>кой области (далее - система электронного документооборота) в день представления заявления и прилагаемых к нему документов.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в Главное управление в одном экземпляре руководителем организации либо уполномоченным представ</w:t>
      </w:r>
      <w:r w:rsidRPr="007E6E08">
        <w:rPr>
          <w:rFonts w:ascii="Times New Roman" w:hAnsi="Times New Roman" w:cs="Times New Roman"/>
          <w:sz w:val="28"/>
          <w:szCs w:val="28"/>
        </w:rPr>
        <w:t>ителем организации на основании доверенности, оформленной в соответствии с федеральным законодательством.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Организация в течение 5 рабочих дней с даты подачи до</w:t>
      </w:r>
      <w:r w:rsidRPr="007E6E08">
        <w:rPr>
          <w:rFonts w:ascii="Times New Roman" w:hAnsi="Times New Roman" w:cs="Times New Roman"/>
          <w:sz w:val="28"/>
          <w:szCs w:val="28"/>
        </w:rPr>
        <w:t xml:space="preserve">кументов для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имеет право отозвать поданные документы при условии письменного уведомления об этом Главного управления. Отзыв документов регистрируется специалистом Главного управления, ответственным за делопроизводство, в системе электрон</w:t>
      </w:r>
      <w:r w:rsidRPr="007E6E08">
        <w:rPr>
          <w:rFonts w:ascii="Times New Roman" w:hAnsi="Times New Roman" w:cs="Times New Roman"/>
          <w:sz w:val="28"/>
          <w:szCs w:val="28"/>
        </w:rPr>
        <w:t>ного документооборота.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</w:t>
      </w:r>
      <w:r w:rsidRPr="007E6E08">
        <w:rPr>
          <w:rFonts w:ascii="Times New Roman" w:hAnsi="Times New Roman" w:cs="Times New Roman"/>
          <w:sz w:val="28"/>
          <w:szCs w:val="28"/>
        </w:rPr>
        <w:t>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Представленные для получения субсидии документы обратно не возвращаются. Разглашение информации, содержащейся в представленных организацией в соответствии с настоящим пунктом документах, не допускается.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Внесение дополнений, а также изменений в предст</w:t>
      </w:r>
      <w:r w:rsidRPr="007E6E08">
        <w:rPr>
          <w:rFonts w:ascii="Times New Roman" w:hAnsi="Times New Roman" w:cs="Times New Roman"/>
          <w:sz w:val="28"/>
          <w:szCs w:val="28"/>
        </w:rPr>
        <w:t>авленные организацией документы не допускается.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Pr="007E6E08">
        <w:rPr>
          <w:rFonts w:ascii="Times New Roman" w:hAnsi="Times New Roman" w:cs="Times New Roman"/>
          <w:sz w:val="28"/>
          <w:szCs w:val="28"/>
        </w:rPr>
        <w:t>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Организация вправе повторно подать документы для получения субсидии в соответствии с настоящим пунктом, но не позднее даты окончания приема документов для получения субсидии, указанной в объявлении о начале приема</w:t>
      </w:r>
      <w:r w:rsidRPr="007E6E0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</w:t>
      </w:r>
      <w:r w:rsidRPr="007E6E08">
        <w:rPr>
          <w:rFonts w:ascii="Times New Roman" w:hAnsi="Times New Roman" w:cs="Times New Roman"/>
          <w:sz w:val="28"/>
          <w:szCs w:val="28"/>
        </w:rPr>
        <w:t xml:space="preserve">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12. В случае если объем субсидий по всем представленным организациями заявлениям превышает объем бюджетных ассигнований, предусмотренный областным законом об областном бюджете на соответствующий финансовый год на цель, указанную в </w:t>
      </w:r>
      <w:hyperlink w:anchor="Par52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Порядка, расчет размера субсидий производится по следующей формуле: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7E6E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228725" cy="20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S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- размер субсидии i-й организации (рублей);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C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- размер субсидии, указанный в заявлении i-й организации согласно смете р</w:t>
      </w:r>
      <w:r w:rsidRPr="007E6E08">
        <w:rPr>
          <w:rFonts w:ascii="Times New Roman" w:hAnsi="Times New Roman" w:cs="Times New Roman"/>
          <w:sz w:val="28"/>
          <w:szCs w:val="28"/>
        </w:rPr>
        <w:t>асходов (рублей);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V - объем бюджетных ассигнований, предусмотренный областным законом об областном бюджете на соответствующий финансовый год и плановый период на цель, указанную в </w:t>
      </w:r>
      <w:hyperlink w:anchor="Par52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 (рублей).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Если </w:t>
      </w:r>
      <w:r w:rsidR="007E6E0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143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E08">
        <w:rPr>
          <w:rFonts w:ascii="Times New Roman" w:hAnsi="Times New Roman" w:cs="Times New Roman"/>
          <w:sz w:val="28"/>
          <w:szCs w:val="28"/>
        </w:rPr>
        <w:t>, то S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= C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13. Главное управление в течение 5 календарных дней с даты окончания подачи документов для получения субсидии рассматривает представленные документы на предмет отсутствия оснований для отказа в предоставлении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7E6E0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13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субсидии либо об отказе в предоставлении субсидии, которое оформляется в форме приказа руководителя Главного управления.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31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14. Решение Главного управления дово</w:t>
      </w:r>
      <w:r w:rsidRPr="007E6E08">
        <w:rPr>
          <w:rFonts w:ascii="Times New Roman" w:hAnsi="Times New Roman" w:cs="Times New Roman"/>
          <w:sz w:val="28"/>
          <w:szCs w:val="28"/>
        </w:rPr>
        <w:t>дится до организации в письменном виде в течение 2 рабочих дней со дня принятия соответствующего решения (в случае отказа в предоставлении субсидии - с обоснованием причин отказа).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7E6E08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- несоответствие организации категории, имеющей право на предоставление субсидий в соответствии с </w:t>
      </w:r>
      <w:hyperlink w:anchor="Par79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- невыполнение организацией условий предоставления субсидий, указанных в </w:t>
      </w:r>
      <w:hyperlink w:anchor="Par87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</w:t>
      </w:r>
      <w:r w:rsidRPr="007E6E0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- непредставление организацией хотя бы одного из документов, указанных в </w:t>
      </w:r>
      <w:hyperlink w:anchor="Par10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7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11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несоответствие хот</w:t>
      </w:r>
      <w:r w:rsidRPr="007E6E08">
        <w:rPr>
          <w:rFonts w:ascii="Times New Roman" w:hAnsi="Times New Roman" w:cs="Times New Roman"/>
          <w:sz w:val="28"/>
          <w:szCs w:val="28"/>
        </w:rPr>
        <w:t xml:space="preserve">я бы одного из этих документов требованиям, установленным </w:t>
      </w:r>
      <w:hyperlink w:anchor="Par104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организацией. Проверка достоверности информации, содержащейся в докумен</w:t>
      </w:r>
      <w:r w:rsidRPr="007E6E08">
        <w:rPr>
          <w:rFonts w:ascii="Times New Roman" w:hAnsi="Times New Roman" w:cs="Times New Roman"/>
          <w:sz w:val="28"/>
          <w:szCs w:val="28"/>
        </w:rPr>
        <w:t>тах, представленных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</w:t>
      </w:r>
      <w:r w:rsidRPr="007E6E08">
        <w:rPr>
          <w:rFonts w:ascii="Times New Roman" w:hAnsi="Times New Roman" w:cs="Times New Roman"/>
          <w:sz w:val="28"/>
          <w:szCs w:val="28"/>
        </w:rPr>
        <w:t xml:space="preserve">15 в ред. </w:t>
      </w:r>
      <w:hyperlink r:id="rId32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16. В случ</w:t>
      </w:r>
      <w:r w:rsidRPr="007E6E08">
        <w:rPr>
          <w:rFonts w:ascii="Times New Roman" w:hAnsi="Times New Roman" w:cs="Times New Roman"/>
          <w:sz w:val="28"/>
          <w:szCs w:val="28"/>
        </w:rPr>
        <w:t>ае принятия решения о предоставлении организации субсидии Главное управление заключает с данной организацией соглашение в срок не позднее 5 рабочих дней после принятия решения о предоставлении субсидии.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 срок не позднее 4 рабочих дней с даты принятия Глав</w:t>
      </w:r>
      <w:r w:rsidRPr="007E6E08">
        <w:rPr>
          <w:rFonts w:ascii="Times New Roman" w:hAnsi="Times New Roman" w:cs="Times New Roman"/>
          <w:sz w:val="28"/>
          <w:szCs w:val="28"/>
        </w:rPr>
        <w:t>ным управлением решения о предоставлении субсидии организация имеет право в письменной форме уведомить Главное управление об отказе от заключения соглашения. Отказ от заключения соглашения регистрируется специалистом Главного управления, ответственным за д</w:t>
      </w:r>
      <w:r w:rsidRPr="007E6E08">
        <w:rPr>
          <w:rFonts w:ascii="Times New Roman" w:hAnsi="Times New Roman" w:cs="Times New Roman"/>
          <w:sz w:val="28"/>
          <w:szCs w:val="28"/>
        </w:rPr>
        <w:t>елопроизводство, в системе электронного документооборота. Субсидия в таком случае организации не перечисляется.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17. Основанием для перечисления субсидии является заключение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Главное управление в течение 10 рабочих дней со дня заключения соглашения пе</w:t>
      </w:r>
      <w:r w:rsidRPr="007E6E08">
        <w:rPr>
          <w:rFonts w:ascii="Times New Roman" w:hAnsi="Times New Roman" w:cs="Times New Roman"/>
          <w:sz w:val="28"/>
          <w:szCs w:val="28"/>
        </w:rPr>
        <w:t>речисляет средства субсидии на расчетные счета организаций, открытые в учреждениях Центрального банка Российской Федерации или кредитных организациях.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18. Субсидия носит целевой характер и не может использоваться на цели, не предусмотренные настоящим Поряд</w:t>
      </w:r>
      <w:r w:rsidRPr="007E6E08">
        <w:rPr>
          <w:rFonts w:ascii="Times New Roman" w:hAnsi="Times New Roman" w:cs="Times New Roman"/>
          <w:sz w:val="28"/>
          <w:szCs w:val="28"/>
        </w:rPr>
        <w:t>ком.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Организация представляет в Главное управление: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ежеквартально в срок до 5-го числа месяца, следующего за отчетным, - отчет о расходовании средств субсидии, содержащий в своем составе документы, подтверждающие произведенные затраты организации при реа</w:t>
      </w:r>
      <w:r w:rsidRPr="007E6E08">
        <w:rPr>
          <w:rFonts w:ascii="Times New Roman" w:hAnsi="Times New Roman" w:cs="Times New Roman"/>
          <w:sz w:val="28"/>
          <w:szCs w:val="28"/>
        </w:rPr>
        <w:t>лизации мероприятий в соответствии с направлениями расходования субсидии (копии договоров, платежные документы и другие документы);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в срок до 31 декабря текущего финансового года: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отчет о целевом использовании субсидии (порядок и форма представления ук</w:t>
      </w:r>
      <w:r w:rsidRPr="007E6E08">
        <w:rPr>
          <w:rFonts w:ascii="Times New Roman" w:hAnsi="Times New Roman" w:cs="Times New Roman"/>
          <w:sz w:val="28"/>
          <w:szCs w:val="28"/>
        </w:rPr>
        <w:t>азанного отчета устанавливаются в соглашении);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отчет о достижении значений показателей, необходимых для достижения результата предоставления субсидии.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Отчеты представляются по формам, установленным в соглашении.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19. Результатом предоставления субсидии является прове</w:t>
      </w:r>
      <w:r w:rsidRPr="007E6E08">
        <w:rPr>
          <w:rFonts w:ascii="Times New Roman" w:hAnsi="Times New Roman" w:cs="Times New Roman"/>
          <w:sz w:val="28"/>
          <w:szCs w:val="28"/>
        </w:rPr>
        <w:t>дение организацией региональных спортивных мероприятий, тренировочных мероприятий, обеспечение участия спортсменов Смоленской области во всероссийских и международных спортивных мероприятиях.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субсидии осуществляется Глав</w:t>
      </w:r>
      <w:r w:rsidRPr="007E6E08">
        <w:rPr>
          <w:rFonts w:ascii="Times New Roman" w:hAnsi="Times New Roman" w:cs="Times New Roman"/>
          <w:sz w:val="28"/>
          <w:szCs w:val="28"/>
        </w:rPr>
        <w:t>ным управлением на основании сравнения установленных соглашением и фактически достигнутых организацией по итогам отчетного года значений показателей, необходимых для достижения результата предоставления субсидии: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количество проведенных организацией регио</w:t>
      </w:r>
      <w:r w:rsidRPr="007E6E08">
        <w:rPr>
          <w:rFonts w:ascii="Times New Roman" w:hAnsi="Times New Roman" w:cs="Times New Roman"/>
          <w:sz w:val="28"/>
          <w:szCs w:val="28"/>
        </w:rPr>
        <w:t>нальных спортивных мероприятий (единиц);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количество проведенных организацией тренировочных мероприятий (единиц);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- количество всероссийских и международных спортивных мероприятий, участие спортсменов Смоленской области в которых обеспечила организация (е</w:t>
      </w:r>
      <w:r w:rsidRPr="007E6E08">
        <w:rPr>
          <w:rFonts w:ascii="Times New Roman" w:hAnsi="Times New Roman" w:cs="Times New Roman"/>
          <w:sz w:val="28"/>
          <w:szCs w:val="28"/>
        </w:rPr>
        <w:t>диниц).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необходимых для достижения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субсидии, в виде количественной характеристики определяются соглашением в соответствии с перечнем мероприятий, в целях реализации которых предоставляется субсидия, </w:t>
      </w:r>
      <w:r w:rsidRPr="007E6E08">
        <w:rPr>
          <w:rFonts w:ascii="Times New Roman" w:hAnsi="Times New Roman" w:cs="Times New Roman"/>
          <w:sz w:val="28"/>
          <w:szCs w:val="28"/>
        </w:rPr>
        <w:t>представляемым организацией для получения субсидии.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Датой достижения результата предоставления субсидии является 31 декабря года предоставления субсидии.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35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20.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установленного соглашением, субсидия подлежит возврату в областной бюджет в теч</w:t>
      </w:r>
      <w:r w:rsidRPr="007E6E08">
        <w:rPr>
          <w:rFonts w:ascii="Times New Roman" w:hAnsi="Times New Roman" w:cs="Times New Roman"/>
          <w:sz w:val="28"/>
          <w:szCs w:val="28"/>
        </w:rPr>
        <w:t>ение 30 календарных дней со дня получения получателем субсидии соответствующего требования Главного управления о возврате субсидии в письменной форме в размере, рассчитываемом по следующей формуле: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6E08">
        <w:rPr>
          <w:rFonts w:ascii="Times New Roman" w:hAnsi="Times New Roman" w:cs="Times New Roman"/>
          <w:sz w:val="28"/>
          <w:szCs w:val="28"/>
          <w:lang w:val="en-US"/>
        </w:rPr>
        <w:t xml:space="preserve">V = (S x k x m / n) x 0,1, </w:t>
      </w:r>
      <w:r w:rsidRPr="007E6E08">
        <w:rPr>
          <w:rFonts w:ascii="Times New Roman" w:hAnsi="Times New Roman" w:cs="Times New Roman"/>
          <w:sz w:val="28"/>
          <w:szCs w:val="28"/>
        </w:rPr>
        <w:t>где</w:t>
      </w:r>
      <w:r w:rsidRPr="007E6E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V - размер субсидии, под</w:t>
      </w:r>
      <w:r w:rsidRPr="007E6E08">
        <w:rPr>
          <w:rFonts w:ascii="Times New Roman" w:hAnsi="Times New Roman" w:cs="Times New Roman"/>
          <w:sz w:val="28"/>
          <w:szCs w:val="28"/>
        </w:rPr>
        <w:t>лежащей возврату;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S - размер предоставленной субсидии;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m - количество показателей, необходимых для достижения результата предоставления субсидии, по которым индекс, отражающий уровень недостижения показателей, необходимых</w:t>
      </w:r>
      <w:r w:rsidRPr="007E6E08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имеет положительное значение;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n - общее количество показателей, необходимых для достижения результата предоставления субсидии.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6E08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7E6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E6E08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7E6E08">
        <w:rPr>
          <w:rFonts w:ascii="Times New Roman" w:hAnsi="Times New Roman" w:cs="Times New Roman"/>
          <w:sz w:val="28"/>
          <w:szCs w:val="28"/>
        </w:rPr>
        <w:t>где</w:t>
      </w:r>
      <w:r w:rsidRPr="007E6E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D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показателя, необходимого для достижения результата предоставления субсидии.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</w:t>
      </w:r>
      <w:r w:rsidRPr="007E6E08">
        <w:rPr>
          <w:rFonts w:ascii="Times New Roman" w:hAnsi="Times New Roman" w:cs="Times New Roman"/>
          <w:sz w:val="28"/>
          <w:szCs w:val="28"/>
        </w:rPr>
        <w:t>достижения i-го показателя, необходимого для достижения результата предоставления субсидии.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i-го показателя, необходимого для достижения результата предоставления субсидии,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определяется по следующей формуле: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Di = 1 </w:t>
      </w:r>
      <w:r w:rsidRPr="007E6E08">
        <w:rPr>
          <w:rFonts w:ascii="Times New Roman" w:hAnsi="Times New Roman" w:cs="Times New Roman"/>
          <w:sz w:val="28"/>
          <w:szCs w:val="28"/>
        </w:rPr>
        <w:t>- F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/ P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F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показателя, необходимого для достижения результата предоставления субсидии;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P</w:t>
      </w:r>
      <w:r w:rsidRPr="007E6E0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6E08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показателя, необходимого для достижения результата предоставления субсидии, установленное соглашением.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В случае невозврата получателем субсидии указанных средств в установленный срок в областной бюджет их взыскание осуществляется </w:t>
      </w:r>
      <w:r w:rsidRPr="007E6E0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36" w:history="1">
        <w:r w:rsidRPr="007E6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E6E08">
        <w:rPr>
          <w:rFonts w:ascii="Times New Roman" w:hAnsi="Times New Roman" w:cs="Times New Roman"/>
          <w:sz w:val="28"/>
          <w:szCs w:val="28"/>
        </w:rPr>
        <w:t xml:space="preserve"> Адм</w:t>
      </w:r>
      <w:r w:rsidRPr="007E6E08">
        <w:rPr>
          <w:rFonts w:ascii="Times New Roman" w:hAnsi="Times New Roman" w:cs="Times New Roman"/>
          <w:sz w:val="28"/>
          <w:szCs w:val="28"/>
        </w:rPr>
        <w:t>инистрации Смоленской области от 30.09.2021 N 645)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21. Организации, являющиеся получателями субсидии, несут ответственность за нецелевое использование средств субсидии в соответствии с законодательством Российской Федерации.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22. В случае нарушения условий </w:t>
      </w:r>
      <w:r w:rsidRPr="007E6E08">
        <w:rPr>
          <w:rFonts w:ascii="Times New Roman" w:hAnsi="Times New Roman" w:cs="Times New Roman"/>
          <w:sz w:val="28"/>
          <w:szCs w:val="28"/>
        </w:rPr>
        <w:t>предоставления субсидии и (или) расходования субсидии не по целевому назначению субсидия подлежит возврату на лицевой счет Главного управления, открытый в Департаменте бюджета и финансов Смоленской области, в полном объеме.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23. Остатки субсидий, не использ</w:t>
      </w:r>
      <w:r w:rsidRPr="007E6E08">
        <w:rPr>
          <w:rFonts w:ascii="Times New Roman" w:hAnsi="Times New Roman" w:cs="Times New Roman"/>
          <w:sz w:val="28"/>
          <w:szCs w:val="28"/>
        </w:rPr>
        <w:t>ованные в отчетном году, подлежат возврату организацией, являющейся получателем субсидии, в добровольном порядке не позднее 1 февраля года, следующего за отчетным, в случаях, предусмотренных соглашением.</w:t>
      </w:r>
    </w:p>
    <w:p w:rsidR="00000000" w:rsidRPr="007E6E08" w:rsidRDefault="00150F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24. Главное управление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</w:t>
      </w:r>
      <w:r w:rsidRPr="007E6E08">
        <w:rPr>
          <w:rFonts w:ascii="Times New Roman" w:hAnsi="Times New Roman" w:cs="Times New Roman"/>
          <w:sz w:val="28"/>
          <w:szCs w:val="28"/>
        </w:rPr>
        <w:t>блюдения условий, цели и порядка предоставления субсидий их получателями.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субсидий социально ориентированным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некоммерческим организациям -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региональным спортивным федерациям,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развивающим зим</w:t>
      </w:r>
      <w:r w:rsidRPr="007E6E08">
        <w:rPr>
          <w:rFonts w:ascii="Times New Roman" w:hAnsi="Times New Roman" w:cs="Times New Roman"/>
          <w:sz w:val="28"/>
          <w:szCs w:val="28"/>
        </w:rPr>
        <w:t>ние виды спорта,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областной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государственной программы "Развитие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7E6E08" w:rsidRDefault="00150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7E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7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Смоленской области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28.02.2019 N 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1"/>
      <w:bookmarkEnd w:id="9"/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о предоставлении субсидии социально ориентированным некоммерческим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организациям - региональным спортивным федерациям, развивающим зимние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виды спорта, в рамках реализации областной государственной программы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"Развитие физической культуры </w:t>
      </w:r>
      <w:r w:rsidRPr="007E6E08">
        <w:rPr>
          <w:rFonts w:ascii="Times New Roman" w:hAnsi="Times New Roman" w:cs="Times New Roman"/>
          <w:sz w:val="28"/>
          <w:szCs w:val="28"/>
        </w:rPr>
        <w:t>и спорта в Смоленской области"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(полное наименование юридического лица - заявителя с указанием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организационно-правовой формы,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ИНН, адреса места нахождения)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просит  предоставить субсидию в размере __________ </w:t>
      </w:r>
      <w:r w:rsidRPr="007E6E08">
        <w:rPr>
          <w:rFonts w:ascii="Times New Roman" w:hAnsi="Times New Roman" w:cs="Times New Roman"/>
          <w:sz w:val="28"/>
          <w:szCs w:val="28"/>
        </w:rPr>
        <w:t>(_______________) рублей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                   (сумма        (сумма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                  цифрами)      прописью)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на  реализацию мероприятий, связанных с проведением региональных спортивных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мероприятий,  тренировочных</w:t>
      </w:r>
      <w:r w:rsidRPr="007E6E08">
        <w:rPr>
          <w:rFonts w:ascii="Times New Roman" w:hAnsi="Times New Roman" w:cs="Times New Roman"/>
          <w:sz w:val="28"/>
          <w:szCs w:val="28"/>
        </w:rPr>
        <w:t xml:space="preserve">  мероприятий,  участием  спортсменов Смоленской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области  во всероссийских и международных спортивных мероприятиях по зимним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видам  спорта,  включенным  в  календарный  план  официальных физкультурных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мероприятий и спортивных мероприятий Смоленской области</w:t>
      </w:r>
      <w:r w:rsidRPr="007E6E08">
        <w:rPr>
          <w:rFonts w:ascii="Times New Roman" w:hAnsi="Times New Roman" w:cs="Times New Roman"/>
          <w:sz w:val="28"/>
          <w:szCs w:val="28"/>
        </w:rPr>
        <w:t xml:space="preserve"> на ____ год.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наименование получателя </w:t>
      </w:r>
      <w:r w:rsidRPr="007E6E0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наименование банка      __________________________________________________,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ИНН банка               ____________________________________________</w:t>
      </w:r>
      <w:r w:rsidRPr="007E6E08">
        <w:rPr>
          <w:rFonts w:ascii="Times New Roman" w:hAnsi="Times New Roman" w:cs="Times New Roman"/>
          <w:sz w:val="28"/>
          <w:szCs w:val="28"/>
        </w:rPr>
        <w:t>______,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БИК банка               __________________________________________________,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корр. счет банка        __________________________________________________,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номер расчетного счета  __________________________________________________.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Настоящим заявле</w:t>
      </w:r>
      <w:r w:rsidRPr="007E6E08">
        <w:rPr>
          <w:rFonts w:ascii="Times New Roman" w:hAnsi="Times New Roman" w:cs="Times New Roman"/>
          <w:sz w:val="28"/>
          <w:szCs w:val="28"/>
        </w:rPr>
        <w:t>нием подтверждаем, что в отношении 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(наименование юридического лица - заявителя)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не возбуждена процедура реорганизации, ликвидации, банкротства,</w:t>
      </w:r>
      <w:r w:rsidRPr="007E6E0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недоимки   по   уплате  налогов,  сборов  в  бюджетную  систему  Российской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Федерации,  просроченная  задолженность  по  возврату  в  областной  бюджет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субсидий,  предоставленных  в  соответствии  с  правовыми актами Смоленской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области,  и  ин</w:t>
      </w:r>
      <w:r w:rsidRPr="007E6E08">
        <w:rPr>
          <w:rFonts w:ascii="Times New Roman" w:hAnsi="Times New Roman" w:cs="Times New Roman"/>
          <w:sz w:val="28"/>
          <w:szCs w:val="28"/>
        </w:rPr>
        <w:t>ая  просроченная  задолженность  перед областным бюджетом на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"___" __________ 201_ г.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Приложения: 1)....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2)....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3)....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____________________________________ _____________ 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(должность руководителя организации)   (подпись)      (фамилия, инициалы)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"___" __________ 20__ г. М.П. (при наличии)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lastRenderedPageBreak/>
        <w:t>определения объема и предоставления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субсидий социально ориентированным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некоммерческим организациям -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регион</w:t>
      </w:r>
      <w:r w:rsidRPr="007E6E08">
        <w:rPr>
          <w:rFonts w:ascii="Times New Roman" w:hAnsi="Times New Roman" w:cs="Times New Roman"/>
          <w:sz w:val="28"/>
          <w:szCs w:val="28"/>
        </w:rPr>
        <w:t>альным спортивным федерациям,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развивающим зимние виды спорта,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 рамках реализации областной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государственной программы "Развитие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7E6E08" w:rsidRDefault="00150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7E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8" w:history="1">
              <w:r w:rsidRPr="007E6E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Смоленской области</w:t>
            </w:r>
          </w:p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28.02.2019 N 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78"/>
      <w:bookmarkEnd w:id="10"/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   ПЛАНИРУЕМЫЕ НАПРАВЛЕНИЯ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расходования субсидии социально ориентированным некоммерческим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организациям - региональным спортивным федерациям, развивающим зимние виды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спорта, в рамках реализации областной государственной программы "Развитие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физической культуры и спорта в Смоленской области"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 xml:space="preserve">                                в 20__ году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030"/>
        <w:gridCol w:w="1587"/>
      </w:tblGrid>
      <w:tr w:rsidR="00000000" w:rsidRPr="007E6E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расходования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</w:t>
            </w: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</w:tc>
      </w:tr>
      <w:tr w:rsidR="00000000" w:rsidRPr="007E6E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спортивных мероприятий,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мероприятий,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спортсменов Смоленской области во всероссийских и международных спортивных мероприятиях, в том ч</w:t>
            </w: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7E6E08"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E08" w:rsidRDefault="00150F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lastRenderedPageBreak/>
        <w:t>____________________________________  ___________  ________________________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(должность руководителя организации)   (подпись)     (фамилия, инициалы)</w:t>
      </w: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08">
        <w:rPr>
          <w:rFonts w:ascii="Times New Roman" w:hAnsi="Times New Roman" w:cs="Times New Roman"/>
          <w:sz w:val="28"/>
          <w:szCs w:val="28"/>
        </w:rPr>
        <w:t>"___" __________ 20__ г. М.П. (при наличии)</w:t>
      </w: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E6E08" w:rsidRDefault="0015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F93" w:rsidRPr="007E6E08" w:rsidRDefault="00150F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150F93" w:rsidRPr="007E6E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5575E"/>
    <w:rsid w:val="00150F93"/>
    <w:rsid w:val="007E6E08"/>
    <w:rsid w:val="00C5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8C94D4B05641B641FF0C90AA14901E3376131FF769CF5C583E315EC28D2F849F87BAD738FC788405028BEEDA9112989DA628CE76ACD66BDA7320AO8e9J" TargetMode="External"/><Relationship Id="rId13" Type="http://schemas.openxmlformats.org/officeDocument/2006/relationships/hyperlink" Target="consultantplus://offline/ref=D598C94D4B05641B641FF0C90AA14901E3376131FF759BF6CB86E315EC28D2F849F87BAD738FC788405028BFE4A9112989DA628CE76ACD66BDA7320AO8e9J" TargetMode="External"/><Relationship Id="rId18" Type="http://schemas.openxmlformats.org/officeDocument/2006/relationships/hyperlink" Target="consultantplus://offline/ref=D598C94D4B05641B641FF0C90AA14901E3376131FF759BF6CB86E315EC28D2F849F87BAD738FC788405028BFE4A9112989DA628CE76ACD66BDA7320AO8e9J" TargetMode="External"/><Relationship Id="rId26" Type="http://schemas.openxmlformats.org/officeDocument/2006/relationships/hyperlink" Target="consultantplus://offline/ref=D598C94D4B05641B641FF0C90AA14901E3376131FF779DF1C286E315EC28D2F849F87BAD738FC788405028BCE1A9112989DA628CE76ACD66BDA7320AO8e9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98C94D4B05641B641FF0C90AA14901E3376131FF779DF1C286E315EC28D2F849F87BAD738FC788405028BFE0A9112989DA628CE76ACD66BDA7320AO8e9J" TargetMode="External"/><Relationship Id="rId34" Type="http://schemas.openxmlformats.org/officeDocument/2006/relationships/hyperlink" Target="consultantplus://offline/ref=D598C94D4B05641B641FF0C90AA14901E3376131FF779DF1C286E315EC28D2F849F87BAD738FC788405028BDEDA9112989DA628CE76ACD66BDA7320AO8e9J" TargetMode="External"/><Relationship Id="rId7" Type="http://schemas.openxmlformats.org/officeDocument/2006/relationships/hyperlink" Target="consultantplus://offline/ref=D598C94D4B05641B641FF0DF19CD140BE13F3B3BFE7494A49ED6E542B378D4AD09B87DFD36CAC28214016CEBE8A04166CD8C718CE376OCeEJ" TargetMode="External"/><Relationship Id="rId12" Type="http://schemas.openxmlformats.org/officeDocument/2006/relationships/hyperlink" Target="consultantplus://offline/ref=D598C94D4B05641B641FF0C90AA14901E3376131FF779DF1C286E315EC28D2F849F87BAD738FC788405028BEE0A9112989DA628CE76ACD66BDA7320AO8e9J" TargetMode="External"/><Relationship Id="rId17" Type="http://schemas.openxmlformats.org/officeDocument/2006/relationships/hyperlink" Target="consultantplus://offline/ref=D598C94D4B05641B641FF0C90AA14901E3376131FF769DF1CA86E315EC28D2F849F87BAD618F9F84425436BEE6BC4778CFO8eCJ" TargetMode="External"/><Relationship Id="rId25" Type="http://schemas.openxmlformats.org/officeDocument/2006/relationships/hyperlink" Target="consultantplus://offline/ref=D598C94D4B05641B641FF0C90AA14901E3376131FF779DF1C286E315EC28D2F849F87BAD738FC788405028BCE7A9112989DA628CE76ACD66BDA7320AO8e9J" TargetMode="External"/><Relationship Id="rId33" Type="http://schemas.openxmlformats.org/officeDocument/2006/relationships/hyperlink" Target="consultantplus://offline/ref=D598C94D4B05641B641FF0C90AA14901E3376131FF779DF1C286E315EC28D2F849F87BAD738FC788405028BDE3A9112989DA628CE76ACD66BDA7320AO8e9J" TargetMode="External"/><Relationship Id="rId38" Type="http://schemas.openxmlformats.org/officeDocument/2006/relationships/hyperlink" Target="consultantplus://offline/ref=D598C94D4B05641B641FF0C90AA14901E3376131FF759BF6CB86E315EC28D2F849F87BAD738FC788405028BFE0A9112989DA628CE76ACD66BDA7320AO8e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98C94D4B05641B641FF0C90AA14901E3376131FF779DF1C286E315EC28D2F849F87BAD738FC788405028BEEDA9112989DA628CE76ACD66BDA7320AO8e9J" TargetMode="External"/><Relationship Id="rId20" Type="http://schemas.openxmlformats.org/officeDocument/2006/relationships/hyperlink" Target="consultantplus://offline/ref=D598C94D4B05641B641FF0C90AA14901E3376131FF779DF1C286E315EC28D2F849F87BAD738FC788405028BFE4A9112989DA628CE76ACD66BDA7320AO8e9J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F0C90AA14901E3376131FF779DF1C286E315EC28D2F849F87BAD738FC788405028BEE0A9112989DA628CE76ACD66BDA7320AO8e9J" TargetMode="External"/><Relationship Id="rId11" Type="http://schemas.openxmlformats.org/officeDocument/2006/relationships/hyperlink" Target="consultantplus://offline/ref=D598C94D4B05641B641FF0C90AA14901E3376131FF759BF6CB86E315EC28D2F849F87BAD738FC788405028BEECA9112989DA628CE76ACD66BDA7320AO8e9J" TargetMode="External"/><Relationship Id="rId24" Type="http://schemas.openxmlformats.org/officeDocument/2006/relationships/hyperlink" Target="consultantplus://offline/ref=D598C94D4B05641B641FF0C90AA14901E3376131FF779DF1C286E315EC28D2F849F87BAD738FC788405028BCE4A9112989DA628CE76ACD66BDA7320AO8e9J" TargetMode="External"/><Relationship Id="rId32" Type="http://schemas.openxmlformats.org/officeDocument/2006/relationships/hyperlink" Target="consultantplus://offline/ref=D598C94D4B05641B641FF0C90AA14901E3376131FF779DF1C286E315EC28D2F849F87BAD738FC788405028BDE5A9112989DA628CE76ACD66BDA7320AO8e9J" TargetMode="External"/><Relationship Id="rId37" Type="http://schemas.openxmlformats.org/officeDocument/2006/relationships/hyperlink" Target="consultantplus://offline/ref=D598C94D4B05641B641FF0C90AA14901E3376131FF759BF6CB86E315EC28D2F849F87BAD738FC788405028BFE7A9112989DA628CE76ACD66BDA7320AO8e9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598C94D4B05641B641FF0C90AA14901E3376131FF759BF6CB86E315EC28D2F849F87BAD738FC788405028BEE0A9112989DA628CE76ACD66BDA7320AO8e9J" TargetMode="External"/><Relationship Id="rId15" Type="http://schemas.openxmlformats.org/officeDocument/2006/relationships/hyperlink" Target="consultantplus://offline/ref=D598C94D4B05641B641FF0C90AA14901E3376131FF759BF6CB86E315EC28D2F849F87BAD738FC788405028BFE4A9112989DA628CE76ACD66BDA7320AO8e9J" TargetMode="External"/><Relationship Id="rId23" Type="http://schemas.openxmlformats.org/officeDocument/2006/relationships/hyperlink" Target="consultantplus://offline/ref=D598C94D4B05641B641FF0C90AA14901E3376131FF779DF1C286E315EC28D2F849F87BAD738FC788405028BFEDA9112989DA628CE76ACD66BDA7320AO8e9J" TargetMode="External"/><Relationship Id="rId28" Type="http://schemas.openxmlformats.org/officeDocument/2006/relationships/hyperlink" Target="consultantplus://offline/ref=D598C94D4B05641B641FF0C90AA14901E3376131FF779DF1C286E315EC28D2F849F87BAD738FC788405028BCE2A9112989DA628CE76ACD66BDA7320AO8e9J" TargetMode="External"/><Relationship Id="rId36" Type="http://schemas.openxmlformats.org/officeDocument/2006/relationships/hyperlink" Target="consultantplus://offline/ref=D598C94D4B05641B641FF0C90AA14901E3376131FF779DF1C286E315EC28D2F849F87BAD738FC788405028BAE2A9112989DA628CE76ACD66BDA7320AO8e9J" TargetMode="External"/><Relationship Id="rId10" Type="http://schemas.openxmlformats.org/officeDocument/2006/relationships/hyperlink" Target="consultantplus://offline/ref=D598C94D4B05641B641FF0C90AA14901E3376131FF759BF6CB86E315EC28D2F849F87BAD738FC788405028BEEDA9112989DA628CE76ACD66BDA7320AO8e9J" TargetMode="External"/><Relationship Id="rId19" Type="http://schemas.openxmlformats.org/officeDocument/2006/relationships/hyperlink" Target="consultantplus://offline/ref=D598C94D4B05641B641FF0C90AA14901E3376131FF779DF1C286E315EC28D2F849F87BAD738FC788405028BEECA9112989DA628CE76ACD66BDA7320AO8e9J" TargetMode="External"/><Relationship Id="rId31" Type="http://schemas.openxmlformats.org/officeDocument/2006/relationships/hyperlink" Target="consultantplus://offline/ref=D598C94D4B05641B641FF0C90AA14901E3376131FF779DF1C286E315EC28D2F849F87BAD738FC788405028BCEDA9112989DA628CE76ACD66BDA7320AO8e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98C94D4B05641B641FF0C90AA14901E3376131FF759BF6CB86E315EC28D2F849F87BAD738FC788405028BEE2A9112989DA628CE76ACD66BDA7320AO8e9J" TargetMode="External"/><Relationship Id="rId14" Type="http://schemas.openxmlformats.org/officeDocument/2006/relationships/hyperlink" Target="consultantplus://offline/ref=D598C94D4B05641B641FF0C90AA14901E3376131FF779DF1C286E315EC28D2F849F87BAD738FC788405028BEE3A9112989DA628CE76ACD66BDA7320AO8e9J" TargetMode="External"/><Relationship Id="rId22" Type="http://schemas.openxmlformats.org/officeDocument/2006/relationships/hyperlink" Target="consultantplus://offline/ref=D598C94D4B05641B641FF0C90AA14901E3376131FF779DF1C286E315EC28D2F849F87BAD738FC788405028BFE2A9112989DA628CE76ACD66BDA7320AO8e9J" TargetMode="External"/><Relationship Id="rId27" Type="http://schemas.openxmlformats.org/officeDocument/2006/relationships/hyperlink" Target="consultantplus://offline/ref=D598C94D4B05641B641FF0C90AA14901E3376131FF779DF1C286E315EC28D2F849F87BAD738FC788405028BCE3A9112989DA628CE76ACD66BDA7320AO8e9J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D598C94D4B05641B641FF0C90AA14901E3376131FF779DF1C286E315EC28D2F849F87BAD738FC788405028BDECA9112989DA628CE76ACD66BDA7320AO8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5086</Words>
  <Characters>28993</Characters>
  <Application>Microsoft Office Word</Application>
  <DocSecurity>2</DocSecurity>
  <Lines>241</Lines>
  <Paragraphs>68</Paragraphs>
  <ScaleCrop>false</ScaleCrop>
  <Company>КонсультантПлюс Версия 4022.00.55</Company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19.11.2018 N 749(ред. от 30.09.2021)"Об утверждении Порядка определения объема и предоставления субсидий социально ориентированным некоммерческим организациям - региональным спортивным федерациям, развиваю</dc:title>
  <dc:creator>Гришенков</dc:creator>
  <cp:lastModifiedBy>Гришенков</cp:lastModifiedBy>
  <cp:revision>2</cp:revision>
  <dcterms:created xsi:type="dcterms:W3CDTF">2023-03-24T09:31:00Z</dcterms:created>
  <dcterms:modified xsi:type="dcterms:W3CDTF">2023-03-24T09:31:00Z</dcterms:modified>
</cp:coreProperties>
</file>