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1C15" w:rsidRDefault="00321C1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АДМИНИСТРАЦИЯ СМОЛЕНСКОЙ ОБЛАСТИ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от 27 апреля 2017 г. N 270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СУБСИДИИ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НЕКОММЕРЧЕСКИМ ОРГАНИЗАЦИЯМ, НЕ ЯВЛЯЮЩИМСЯ ГОСУДАРСТВЕННЫМИ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(МУНИЦИПАЛЬНЫМИ) УЧРЕЖДЕНИЯМИ, НА ВОЗМЕЩЕНИЕ ЗАТРАТ,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СВЯЗАННЫХ С ОКАЗАНИЕМ СОЦИАЛЬНЫХ УСЛУГ В ПОЛУСТАЦИОНАРНОЙ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ФОРМЕ СОЦИАЛЬНОГО ОБСЛУЖИВАНИЯ ГРАЖДАН ПОЛУЧАТЕЛЯМ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СОЦИАЛЬНЫХ УСЛУГ, В РАМКАХ РЕАЛИЗА</w:t>
      </w:r>
      <w:r w:rsidRPr="00321C15">
        <w:rPr>
          <w:rFonts w:ascii="Times New Roman" w:hAnsi="Times New Roman" w:cs="Times New Roman"/>
          <w:b/>
          <w:bCs/>
          <w:sz w:val="28"/>
          <w:szCs w:val="28"/>
        </w:rPr>
        <w:t>ЦИИ ОБЛАСТНОЙ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"СОЦИАЛЬНАЯ ПОДДЕРЖКА ГРАЖДАН,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ПРОЖИВАЮЩИХ НА ТЕРРИТОРИИ СМОЛЕНСКОЙ ОБЛАСТИ"</w:t>
      </w:r>
    </w:p>
    <w:p w:rsidR="00000000" w:rsidRPr="00321C15" w:rsidRDefault="0032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321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21C15" w:rsidRDefault="00321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21C15" w:rsidRDefault="00321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21C15" w:rsidRDefault="00321C1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321C15" w:rsidRDefault="00321C1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Смоленской области</w:t>
            </w:r>
          </w:p>
          <w:p w:rsidR="00000000" w:rsidRPr="00321C15" w:rsidRDefault="00321C1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06.05.2019 </w:t>
            </w:r>
            <w:hyperlink r:id="rId4" w:history="1">
              <w:r w:rsidRPr="00321C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276</w:t>
              </w:r>
            </w:hyperlink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28.07.2020 </w:t>
            </w:r>
            <w:hyperlink r:id="rId5" w:history="1">
              <w:r w:rsidRPr="00321C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462</w:t>
              </w:r>
            </w:hyperlink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27.12.2022 </w:t>
            </w:r>
            <w:hyperlink r:id="rId6" w:history="1">
              <w:r w:rsidRPr="00321C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1027</w:t>
              </w:r>
            </w:hyperlink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21C15" w:rsidRDefault="00321C1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30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</w:t>
      </w:r>
      <w:r w:rsidRPr="00321C15">
        <w:rPr>
          <w:rFonts w:ascii="Times New Roman" w:hAnsi="Times New Roman" w:cs="Times New Roman"/>
          <w:sz w:val="28"/>
          <w:szCs w:val="28"/>
        </w:rPr>
        <w:t xml:space="preserve"> Федерации" Администрация Смоленской области постановляет: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6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предоставления субсидии некоммерческим организациям, не являющимся государственными (муниципальными) учреждениями, на возмещение затрат, связанн</w:t>
      </w:r>
      <w:r w:rsidRPr="00321C15">
        <w:rPr>
          <w:rFonts w:ascii="Times New Roman" w:hAnsi="Times New Roman" w:cs="Times New Roman"/>
          <w:sz w:val="28"/>
          <w:szCs w:val="28"/>
        </w:rPr>
        <w:t>ых с оказанием социальных услуг в полустационарной форме социального обслуживания граждан получателям социальных услуг, в рамках реализации областной государственной программы "Социальная поддержка граждан, проживающих на территории Смоленской области".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(в</w:t>
      </w:r>
      <w:r w:rsidRPr="00321C1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Губернатор</w:t>
      </w:r>
    </w:p>
    <w:p w:rsidR="00000000" w:rsidRPr="00321C15" w:rsidRDefault="0032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См</w:t>
      </w:r>
      <w:r w:rsidRPr="00321C15">
        <w:rPr>
          <w:rFonts w:ascii="Times New Roman" w:hAnsi="Times New Roman" w:cs="Times New Roman"/>
          <w:sz w:val="28"/>
          <w:szCs w:val="28"/>
        </w:rPr>
        <w:t>оленской области</w:t>
      </w:r>
    </w:p>
    <w:p w:rsidR="00000000" w:rsidRPr="00321C15" w:rsidRDefault="0032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Утвержден</w:t>
      </w:r>
    </w:p>
    <w:p w:rsidR="00000000" w:rsidRPr="00321C15" w:rsidRDefault="0032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0000" w:rsidRPr="00321C15" w:rsidRDefault="0032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0000" w:rsidRPr="00321C15" w:rsidRDefault="0032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0000" w:rsidRPr="00321C15" w:rsidRDefault="0032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от 27.04.2017 N 270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321C1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 НЕКОММЕРЧЕСКИМ ОРГАНИЗАЦИЯМ,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НЕ ЯВЛЯЮЩИМСЯ ГОСУДАРСТВЕННЫМИ (МУНИЦИПАЛЬНЫМИ)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УЧРЕЖДЕНИЯМИ, НА ВОЗМЕЩЕНИЕ ЗАТРАТ, СВЯЗАННЫХ С ОКАЗАНИЕМ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СОЦИАЛЬНЫХ УСЛУГ В ПОЛУСТАЦИОНАРНОЙ ФОРМЕ СОЦИАЛЬНОГО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ОБСЛУЖИВАНИЯ ГРАЖДАН ПОЛУЧАТЕЛЯМ СОЦИАЛЬНЫХ УСЛУГ, В РАМКАХ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РЕАЛИЗАЦИИ ОБЛАСТНОЙ ГОСУДАРСТВЕННОЙ ПРОГРАММЫ "СОЦИАЛЬНАЯ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ПОДДЕРЖКА ГРАЖДАН, ПРОЖИВ</w:t>
      </w:r>
      <w:r w:rsidRPr="00321C15">
        <w:rPr>
          <w:rFonts w:ascii="Times New Roman" w:hAnsi="Times New Roman" w:cs="Times New Roman"/>
          <w:b/>
          <w:bCs/>
          <w:sz w:val="28"/>
          <w:szCs w:val="28"/>
        </w:rPr>
        <w:t>АЮЩИХ НА ТЕРРИТОРИИ</w:t>
      </w: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C15">
        <w:rPr>
          <w:rFonts w:ascii="Times New Roman" w:hAnsi="Times New Roman" w:cs="Times New Roman"/>
          <w:b/>
          <w:bCs/>
          <w:sz w:val="28"/>
          <w:szCs w:val="28"/>
        </w:rPr>
        <w:t>СМОЛЕНСКОЙ ОБЛАСТИ"</w:t>
      </w:r>
    </w:p>
    <w:p w:rsidR="00000000" w:rsidRPr="00321C15" w:rsidRDefault="0032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 w:rsidRPr="00321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21C15" w:rsidRDefault="00321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21C15" w:rsidRDefault="00321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21C15" w:rsidRDefault="00321C1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321C15" w:rsidRDefault="00321C1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Смоленской области</w:t>
            </w:r>
          </w:p>
          <w:p w:rsidR="00000000" w:rsidRPr="00321C15" w:rsidRDefault="00321C1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06.05.2019 </w:t>
            </w:r>
            <w:hyperlink r:id="rId10" w:history="1">
              <w:r w:rsidRPr="00321C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276</w:t>
              </w:r>
            </w:hyperlink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28.07.2020 </w:t>
            </w:r>
            <w:hyperlink r:id="rId11" w:history="1">
              <w:r w:rsidRPr="00321C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462</w:t>
              </w:r>
            </w:hyperlink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27.1</w:t>
            </w:r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2.2022 </w:t>
            </w:r>
            <w:hyperlink r:id="rId12" w:history="1">
              <w:r w:rsidRPr="00321C1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1027</w:t>
              </w:r>
            </w:hyperlink>
            <w:r w:rsidRPr="00321C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21C15" w:rsidRDefault="00321C1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321C15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</w:t>
      </w:r>
      <w:r w:rsidRPr="00321C15">
        <w:rPr>
          <w:rFonts w:ascii="Times New Roman" w:hAnsi="Times New Roman" w:cs="Times New Roman"/>
          <w:sz w:val="28"/>
          <w:szCs w:val="28"/>
        </w:rPr>
        <w:t xml:space="preserve"> субсидии некоммерческим организациям, не являющимся государственными (муниципальными) учреждениями, на возмещение затрат, связанных с оказанием социальных услуг в полустационарной форме социального обслуживания граждан получателям социальных услуг, в рамк</w:t>
      </w:r>
      <w:r w:rsidRPr="00321C15">
        <w:rPr>
          <w:rFonts w:ascii="Times New Roman" w:hAnsi="Times New Roman" w:cs="Times New Roman"/>
          <w:sz w:val="28"/>
          <w:szCs w:val="28"/>
        </w:rPr>
        <w:t>ах реализации областной государственной программы "Социальная поддержка граждан, проживающих на территории Смоленской области" (далее соответственно - субсидия, некоммерческие организации, социальные услуги в полустационарной форме).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Субсидия предоставляется в соответ</w:t>
      </w:r>
      <w:r w:rsidRPr="00321C15">
        <w:rPr>
          <w:rFonts w:ascii="Times New Roman" w:hAnsi="Times New Roman" w:cs="Times New Roman"/>
          <w:sz w:val="28"/>
          <w:szCs w:val="28"/>
        </w:rPr>
        <w:t>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указанные цели, в порядке очередности регистрации заявлений о предоставлении субсидии и</w:t>
      </w:r>
      <w:r w:rsidRPr="00321C15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ar8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lastRenderedPageBreak/>
        <w:t xml:space="preserve">2. При наличии у некоммерческой организации права на получение субсидии в соответствии с настоящим Порядком и в соответствии с </w:t>
      </w:r>
      <w:hyperlink r:id="rId14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23.05.2018 N 336 "Об утверждении Порядка определения объема и предоставления субсидий социально ориентированным</w:t>
      </w:r>
      <w:r w:rsidRPr="00321C15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в том числе в рамках областного закона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программы "</w:t>
      </w:r>
      <w:r w:rsidRPr="00321C15">
        <w:rPr>
          <w:rFonts w:ascii="Times New Roman" w:hAnsi="Times New Roman" w:cs="Times New Roman"/>
          <w:sz w:val="28"/>
          <w:szCs w:val="28"/>
        </w:rPr>
        <w:t>Развитие информационного пространства и гражданского общества в Смоленской области" субсидия предоставляется в соответствии с настоящим Порядком либо по указанному постановлению Администрации Смоленской области по выбору некоммерческой организации.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(п. 2 в</w:t>
      </w:r>
      <w:r w:rsidRPr="00321C1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3. Уполномочен</w:t>
      </w:r>
      <w:r w:rsidRPr="00321C15">
        <w:rPr>
          <w:rFonts w:ascii="Times New Roman" w:hAnsi="Times New Roman" w:cs="Times New Roman"/>
          <w:sz w:val="28"/>
          <w:szCs w:val="28"/>
        </w:rPr>
        <w:t>ным исполнительным органом Смоленской области, осуществляющим предоставление субсидии в соответствии с настоящим Порядком, является Департамент Смоленской области по социальному развитию (далее - Департамент).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27.12.2022 N 1027)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4. Субсидия предоставляется в целях возмещения затрат, ук</w:t>
      </w:r>
      <w:r w:rsidRPr="00321C15">
        <w:rPr>
          <w:rFonts w:ascii="Times New Roman" w:hAnsi="Times New Roman" w:cs="Times New Roman"/>
          <w:sz w:val="28"/>
          <w:szCs w:val="28"/>
        </w:rPr>
        <w:t xml:space="preserve">азанных в </w:t>
      </w:r>
      <w:hyperlink w:anchor="Par49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Некоммерческие организации вправе осуществлять за счет предоставленной субсидии следующие расходы, связанные с предоставлением социальных услуг в полустационарной форме: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28.07.2020 N 462)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оплата труда и начисления на выплаты по оплате труда штатных работников;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</w:t>
        </w:r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программное обеспечение;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аренда помещений, оборудования и проведение мероприятий;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оплата коммунальных услуг;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оплата услуг связи;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приобретение канцелярских товаров и расходных материал</w:t>
      </w:r>
      <w:r w:rsidRPr="00321C15">
        <w:rPr>
          <w:rFonts w:ascii="Times New Roman" w:hAnsi="Times New Roman" w:cs="Times New Roman"/>
          <w:sz w:val="28"/>
          <w:szCs w:val="28"/>
        </w:rPr>
        <w:t>ов;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издательские расходы;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вознаграждения лицам, привлекаемым по гражданско-правовым договорам;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lastRenderedPageBreak/>
        <w:t>- командировочные расходы;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подготовка, повышение квалификации штатных работников.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4.1. Источником финансового обеспечения субсидии являются средства областного бюджета, предусмотренные на реализацию областной государственной программы "Социальная поддержка граждан, проживающих на территории Смоленской области".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(п. 4.1 введен </w:t>
      </w:r>
      <w:hyperlink r:id="rId2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321C15">
        <w:rPr>
          <w:rFonts w:ascii="Times New Roman" w:hAnsi="Times New Roman" w:cs="Times New Roman"/>
          <w:sz w:val="28"/>
          <w:szCs w:val="28"/>
        </w:rPr>
        <w:t>5. Субсидия предост</w:t>
      </w:r>
      <w:r w:rsidRPr="00321C15">
        <w:rPr>
          <w:rFonts w:ascii="Times New Roman" w:hAnsi="Times New Roman" w:cs="Times New Roman"/>
          <w:sz w:val="28"/>
          <w:szCs w:val="28"/>
        </w:rPr>
        <w:t>авляется некоммерческим организациям, которые: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включены в реестр поставщиков социальных услуг Смоленской области;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предоставляют социальные услуги в полустационарной форме получателям социальных услуг в соответствии с индивидуальными программами предост</w:t>
      </w:r>
      <w:r w:rsidRPr="00321C15">
        <w:rPr>
          <w:rFonts w:ascii="Times New Roman" w:hAnsi="Times New Roman" w:cs="Times New Roman"/>
          <w:sz w:val="28"/>
          <w:szCs w:val="28"/>
        </w:rPr>
        <w:t>авления социальных услуг, составляемыми отделами (секторами) социальной защиты населения Департамента (далее - индивидуальные программы);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имеют затраты, связанные с оказанием социальных услуг в полустационарной форме.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Формирование и ведение реестра поста</w:t>
      </w:r>
      <w:r w:rsidRPr="00321C15">
        <w:rPr>
          <w:rFonts w:ascii="Times New Roman" w:hAnsi="Times New Roman" w:cs="Times New Roman"/>
          <w:sz w:val="28"/>
          <w:szCs w:val="28"/>
        </w:rPr>
        <w:t>вщиков социальных услуг Смоленской области осуществляются Департаментом.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321C15">
        <w:rPr>
          <w:rFonts w:ascii="Times New Roman" w:hAnsi="Times New Roman" w:cs="Times New Roman"/>
          <w:sz w:val="28"/>
          <w:szCs w:val="28"/>
        </w:rPr>
        <w:t xml:space="preserve">5.1. Критерием отбора некоммерческих организаций для предоставления субсидии является соответствие их категории, имеющей право на получение субсидии в соответствии с </w:t>
      </w:r>
      <w:hyperlink w:anchor="Par73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Порядка, условиям предоставления субсидии, установленным пунктом 6 настоящего Порядка.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(п. 5.1 введен </w:t>
      </w:r>
      <w:hyperlink r:id="rId21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321C15">
        <w:rPr>
          <w:rFonts w:ascii="Times New Roman" w:hAnsi="Times New Roman" w:cs="Times New Roman"/>
          <w:sz w:val="28"/>
          <w:szCs w:val="28"/>
        </w:rPr>
        <w:t>6. Условиями предоставления субсидии являются: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1) отсутствие у некоммерческой организации недоимки по уплате налогов, сборов и</w:t>
      </w:r>
      <w:r w:rsidRPr="00321C15">
        <w:rPr>
          <w:rFonts w:ascii="Times New Roman" w:hAnsi="Times New Roman" w:cs="Times New Roman"/>
          <w:sz w:val="28"/>
          <w:szCs w:val="28"/>
        </w:rPr>
        <w:t xml:space="preserve"> иных обязательных платежей в бюджетную систему Российской Федерации по месту нахождения некоммерческой организации (месту нахождения ее обособленных подразделений, месту нахождения принадлежащих ей недвижимого имущества и транспортных средств) на территор</w:t>
      </w:r>
      <w:r w:rsidRPr="00321C15">
        <w:rPr>
          <w:rFonts w:ascii="Times New Roman" w:hAnsi="Times New Roman" w:cs="Times New Roman"/>
          <w:sz w:val="28"/>
          <w:szCs w:val="28"/>
        </w:rPr>
        <w:t>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представленных к взысканию);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1.1) отсутствие у некоммерческой организации</w:t>
      </w:r>
      <w:r w:rsidRPr="00321C15">
        <w:rPr>
          <w:rFonts w:ascii="Times New Roman" w:hAnsi="Times New Roman" w:cs="Times New Roman"/>
          <w:sz w:val="28"/>
          <w:szCs w:val="28"/>
        </w:rPr>
        <w:t xml:space="preserve"> просроченной </w:t>
      </w:r>
      <w:r w:rsidRPr="00321C15">
        <w:rPr>
          <w:rFonts w:ascii="Times New Roman" w:hAnsi="Times New Roman" w:cs="Times New Roman"/>
          <w:sz w:val="28"/>
          <w:szCs w:val="28"/>
        </w:rPr>
        <w:lastRenderedPageBreak/>
        <w:t>задолженности по возврату в областной бюджет субсидий, предоставленных в соответствии с иными правовыми актами Смоленской области, и иной просроченной задолженности перед областным бюджетом;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(пп. 1.1 введен </w:t>
      </w:r>
      <w:hyperlink r:id="rId22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28.07.2020 N 462)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1.2) ненахождение некоммерческой организации в процесс</w:t>
      </w:r>
      <w:r w:rsidRPr="00321C15">
        <w:rPr>
          <w:rFonts w:ascii="Times New Roman" w:hAnsi="Times New Roman" w:cs="Times New Roman"/>
          <w:sz w:val="28"/>
          <w:szCs w:val="28"/>
        </w:rPr>
        <w:t>е реорганизации (за исключением реорганизации в форме присоединения к некоммерческой организации, являющейся участником отбора, другой некоммерческой организации), ликвидации, невведение в отношении некоммерческой организации процедуры банкротства, неприос</w:t>
      </w:r>
      <w:r w:rsidRPr="00321C15">
        <w:rPr>
          <w:rFonts w:ascii="Times New Roman" w:hAnsi="Times New Roman" w:cs="Times New Roman"/>
          <w:sz w:val="28"/>
          <w:szCs w:val="28"/>
        </w:rPr>
        <w:t>тановление деятельности некоммерческой организации в порядке, предусмотренном законодательством Российской Федерации;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(пп. 1.2 в ред. </w:t>
      </w:r>
      <w:hyperlink r:id="rId23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27.12.2022 N 1027)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1.3) неполучение некоммерческой организацией субсидий по расходам, просубсидированным ранее.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(пп. 1.3 введен </w:t>
      </w:r>
      <w:hyperlink r:id="rId24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28.07.2020 N 462)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Некоммерческая органи</w:t>
      </w:r>
      <w:r w:rsidRPr="00321C15">
        <w:rPr>
          <w:rFonts w:ascii="Times New Roman" w:hAnsi="Times New Roman" w:cs="Times New Roman"/>
          <w:sz w:val="28"/>
          <w:szCs w:val="28"/>
        </w:rPr>
        <w:t>зация должна соответствовать требованиям, указанным в подпунктах 1 - 1.3 настоящего пункта, на первое число месяца, предшествующего месяцу, в котором планируется заключение соглашения о предоставлении субсидии;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28.07.2020 N 462)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321C15">
        <w:rPr>
          <w:rFonts w:ascii="Times New Roman" w:hAnsi="Times New Roman" w:cs="Times New Roman"/>
          <w:sz w:val="28"/>
          <w:szCs w:val="28"/>
        </w:rPr>
        <w:t>2) представление в Департамент ежемесячн</w:t>
      </w:r>
      <w:r w:rsidRPr="00321C15">
        <w:rPr>
          <w:rFonts w:ascii="Times New Roman" w:hAnsi="Times New Roman" w:cs="Times New Roman"/>
          <w:sz w:val="28"/>
          <w:szCs w:val="28"/>
        </w:rPr>
        <w:t>о до 10-го числа месяца, следующего за отчетным месяцем (за первую половину декабря - до 20 декабря соответствующего финансового года, за вторую половину декабря - до 15 января следующего финансового года), следующих документов: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заявления о предоставлени</w:t>
      </w:r>
      <w:r w:rsidRPr="00321C15">
        <w:rPr>
          <w:rFonts w:ascii="Times New Roman" w:hAnsi="Times New Roman" w:cs="Times New Roman"/>
          <w:sz w:val="28"/>
          <w:szCs w:val="28"/>
        </w:rPr>
        <w:t>и субсидии (далее - заявление). Форма заявления утверждается приказом начальника Департамента;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лица на осуществление действий от имени некоммерческой организации (копия решения о назначении или об избрании либо прика</w:t>
      </w:r>
      <w:r w:rsidRPr="00321C15">
        <w:rPr>
          <w:rFonts w:ascii="Times New Roman" w:hAnsi="Times New Roman" w:cs="Times New Roman"/>
          <w:sz w:val="28"/>
          <w:szCs w:val="28"/>
        </w:rPr>
        <w:t>за о назначении физического лица на должность, заверенная печатью некоммерческой организации (при наличии печати) и подписанная руководителем некоммерческой организации, в соответствии с которым такое физическое лицо обладает правом действовать от имени не</w:t>
      </w:r>
      <w:r w:rsidRPr="00321C15">
        <w:rPr>
          <w:rFonts w:ascii="Times New Roman" w:hAnsi="Times New Roman" w:cs="Times New Roman"/>
          <w:sz w:val="28"/>
          <w:szCs w:val="28"/>
        </w:rPr>
        <w:t>коммерческой организации без доверенности) (представляется при первом обращении, далее - только в случае смены лица, уполномоченного на осуществление действий от имени некоммерческой организации). В случае если от имени некоммерческой организации действует</w:t>
      </w:r>
      <w:r w:rsidRPr="00321C15">
        <w:rPr>
          <w:rFonts w:ascii="Times New Roman" w:hAnsi="Times New Roman" w:cs="Times New Roman"/>
          <w:sz w:val="28"/>
          <w:szCs w:val="28"/>
        </w:rPr>
        <w:t xml:space="preserve"> иное лицо, к заявлению прилагается доверенность на осуществление действий от имени некоммерческой организации, заверенная </w:t>
      </w:r>
      <w:r w:rsidRPr="00321C15">
        <w:rPr>
          <w:rFonts w:ascii="Times New Roman" w:hAnsi="Times New Roman" w:cs="Times New Roman"/>
          <w:sz w:val="28"/>
          <w:szCs w:val="28"/>
        </w:rPr>
        <w:lastRenderedPageBreak/>
        <w:t>печатью некоммерческой организации (при наличии печати) и подписанная руководителем некоммерческой организации или уполномоченным эти</w:t>
      </w:r>
      <w:r w:rsidRPr="00321C15">
        <w:rPr>
          <w:rFonts w:ascii="Times New Roman" w:hAnsi="Times New Roman" w:cs="Times New Roman"/>
          <w:sz w:val="28"/>
          <w:szCs w:val="28"/>
        </w:rPr>
        <w:t>м руководителем лицом, либо копия такой доверенности, засвидетельствованная в нотариальном порядке. В случае если указанная доверенность подписана лицом, уполномоченным руководителем некоммерческой организации, к заявлению прилагается документ, подтверждаю</w:t>
      </w:r>
      <w:r w:rsidRPr="00321C15">
        <w:rPr>
          <w:rFonts w:ascii="Times New Roman" w:hAnsi="Times New Roman" w:cs="Times New Roman"/>
          <w:sz w:val="28"/>
          <w:szCs w:val="28"/>
        </w:rPr>
        <w:t>щий полномочия такого лица;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</w:t>
      </w:r>
      <w:r w:rsidRPr="00321C15">
        <w:rPr>
          <w:rFonts w:ascii="Times New Roman" w:hAnsi="Times New Roman" w:cs="Times New Roman"/>
          <w:sz w:val="28"/>
          <w:szCs w:val="28"/>
        </w:rPr>
        <w:t>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321C15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лиц, выданной не ранее 30 календарных дней до даты подачи некоммерческой организацией заявления (представляется некоммерческой организацией по собственной инициативе);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сп</w:t>
      </w:r>
      <w:r w:rsidRPr="00321C15">
        <w:rPr>
          <w:rFonts w:ascii="Times New Roman" w:hAnsi="Times New Roman" w:cs="Times New Roman"/>
          <w:sz w:val="28"/>
          <w:szCs w:val="28"/>
        </w:rPr>
        <w:t>иска получателей социальных услуг, которым предоставлялись социальные услуги в полустационарной форме в месяце, предшествующем месяцу подачи заявления, в произвольной форме;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перечня социальных услуг в полустационарной форме, предоставляемых каждому получ</w:t>
      </w:r>
      <w:r w:rsidRPr="00321C15">
        <w:rPr>
          <w:rFonts w:ascii="Times New Roman" w:hAnsi="Times New Roman" w:cs="Times New Roman"/>
          <w:sz w:val="28"/>
          <w:szCs w:val="28"/>
        </w:rPr>
        <w:t>ателю социальных услуг, в произвольной форме;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заверенных руководителем некоммерческой организации или уполномоченным им лицом копий актов сдачи-приемки социальных услуг, подписанных руководителем некоммерческой организации и получателем социальных услуг;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321C15">
        <w:rPr>
          <w:rFonts w:ascii="Times New Roman" w:hAnsi="Times New Roman" w:cs="Times New Roman"/>
          <w:sz w:val="28"/>
          <w:szCs w:val="28"/>
        </w:rPr>
        <w:t>- заверенных руководителем некоммерческой организации или уполномоченным им лицом копий ведомостей по начислению заработной платы работникам некоммерческой организации за отчетный месяц;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копий платежных документов, подтверждающих произведенные</w:t>
      </w:r>
      <w:r w:rsidRPr="00321C15">
        <w:rPr>
          <w:rFonts w:ascii="Times New Roman" w:hAnsi="Times New Roman" w:cs="Times New Roman"/>
          <w:sz w:val="28"/>
          <w:szCs w:val="28"/>
        </w:rPr>
        <w:t xml:space="preserve"> за отчетный месяц расходы на оплату труда и начисления на выплаты по оплате труда работникам некоммерческой организации;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1"/>
      <w:bookmarkEnd w:id="8"/>
      <w:r w:rsidRPr="00321C15">
        <w:rPr>
          <w:rFonts w:ascii="Times New Roman" w:hAnsi="Times New Roman" w:cs="Times New Roman"/>
          <w:sz w:val="28"/>
          <w:szCs w:val="28"/>
        </w:rPr>
        <w:t>- заверенных руководителем некоммерческой организации или уполномоченным им лицом копий платежных документов, подтверждающих произведе</w:t>
      </w:r>
      <w:r w:rsidRPr="00321C15">
        <w:rPr>
          <w:rFonts w:ascii="Times New Roman" w:hAnsi="Times New Roman" w:cs="Times New Roman"/>
          <w:sz w:val="28"/>
          <w:szCs w:val="28"/>
        </w:rPr>
        <w:t>нные расходы на оплату приобретенного товара и услуг, связанных с предоставлением социальных услуг в полустационарной форме, за отчетный месяц;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2"/>
      <w:bookmarkEnd w:id="9"/>
      <w:r w:rsidRPr="00321C15">
        <w:rPr>
          <w:rFonts w:ascii="Times New Roman" w:hAnsi="Times New Roman" w:cs="Times New Roman"/>
          <w:sz w:val="28"/>
          <w:szCs w:val="28"/>
        </w:rPr>
        <w:t xml:space="preserve">3) представление некоммерческой организацией при обращении в текущем финансовом году с заявлением и </w:t>
      </w:r>
      <w:r w:rsidRPr="00321C15">
        <w:rPr>
          <w:rFonts w:ascii="Times New Roman" w:hAnsi="Times New Roman" w:cs="Times New Roman"/>
          <w:sz w:val="28"/>
          <w:szCs w:val="28"/>
        </w:rPr>
        <w:t xml:space="preserve">документами, указанными в </w:t>
      </w:r>
      <w:hyperlink w:anchor="Par9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подпункте 2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пункта, следующих документов: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- заверенных руководителем некоммерческой организации или </w:t>
      </w:r>
      <w:r w:rsidRPr="00321C15">
        <w:rPr>
          <w:rFonts w:ascii="Times New Roman" w:hAnsi="Times New Roman" w:cs="Times New Roman"/>
          <w:sz w:val="28"/>
          <w:szCs w:val="28"/>
        </w:rPr>
        <w:lastRenderedPageBreak/>
        <w:t>уполномоченным им лицом копий договоров о предоставлении социальных услуг в полустационарной фор</w:t>
      </w:r>
      <w:r w:rsidRPr="00321C15">
        <w:rPr>
          <w:rFonts w:ascii="Times New Roman" w:hAnsi="Times New Roman" w:cs="Times New Roman"/>
          <w:sz w:val="28"/>
          <w:szCs w:val="28"/>
        </w:rPr>
        <w:t>ме, заключенных некоммерческой организацией с получателями социальных услуг (далее - договоры) (представляются некоммерческой организацией при первом обращении). В случае изменения договоров и (или) увеличения их количества в течение финансового года неком</w:t>
      </w:r>
      <w:r w:rsidRPr="00321C15">
        <w:rPr>
          <w:rFonts w:ascii="Times New Roman" w:hAnsi="Times New Roman" w:cs="Times New Roman"/>
          <w:sz w:val="28"/>
          <w:szCs w:val="28"/>
        </w:rPr>
        <w:t xml:space="preserve">мерческая организация представляет копии измененных договоров и (или) копии новых договоров при представлении документов, указанных в </w:t>
      </w:r>
      <w:hyperlink w:anchor="Par9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подпункте 2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пункта, для предоставления субсидии за отчетный месяц;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4"/>
      <w:bookmarkEnd w:id="10"/>
      <w:r w:rsidRPr="00321C15">
        <w:rPr>
          <w:rFonts w:ascii="Times New Roman" w:hAnsi="Times New Roman" w:cs="Times New Roman"/>
          <w:sz w:val="28"/>
          <w:szCs w:val="28"/>
        </w:rPr>
        <w:t>- заверен</w:t>
      </w:r>
      <w:r w:rsidRPr="00321C15">
        <w:rPr>
          <w:rFonts w:ascii="Times New Roman" w:hAnsi="Times New Roman" w:cs="Times New Roman"/>
          <w:sz w:val="28"/>
          <w:szCs w:val="28"/>
        </w:rPr>
        <w:t>ных руководителем некоммерческой организации или уполномоченным им лицом копий индивидуальных программ для получателей социальных услуг, получивших у некоммерческой организации социальные услуги в полустационарной форме в месяце, предшествующем месяцу пода</w:t>
      </w:r>
      <w:r w:rsidRPr="00321C15">
        <w:rPr>
          <w:rFonts w:ascii="Times New Roman" w:hAnsi="Times New Roman" w:cs="Times New Roman"/>
          <w:sz w:val="28"/>
          <w:szCs w:val="28"/>
        </w:rPr>
        <w:t>чи заявления (представляются при первом обращении). В случае изменения индивидуальных программ для получателей социальных услуг, получивших у некоммерческой организации социальные услуги в полустационарной форме в месяце, предшествующем месяцу подачи заявл</w:t>
      </w:r>
      <w:r w:rsidRPr="00321C15">
        <w:rPr>
          <w:rFonts w:ascii="Times New Roman" w:hAnsi="Times New Roman" w:cs="Times New Roman"/>
          <w:sz w:val="28"/>
          <w:szCs w:val="28"/>
        </w:rPr>
        <w:t xml:space="preserve">ения, и (или) увеличения их количества в течение финансового года некоммерческая организация представляет копии измененных индивидуальных программ и (или) копии новых индивидуальных программ при представлении документов, указанных в </w:t>
      </w:r>
      <w:hyperlink w:anchor="Par9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под</w:t>
        </w:r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пункта, для предоставления субсидии за отчетный месяц. Указанные документы представляются некоммерческой организацией по собственной инициативе;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- информации налогового органа об исполнении некоммерческой организацией обязанности по </w:t>
      </w:r>
      <w:r w:rsidRPr="00321C15">
        <w:rPr>
          <w:rFonts w:ascii="Times New Roman" w:hAnsi="Times New Roman" w:cs="Times New Roman"/>
          <w:sz w:val="28"/>
          <w:szCs w:val="28"/>
        </w:rPr>
        <w:t>уплате налогов, сборов и иных обязательных платежей в бюджеты бюджетной системы Российской Федерации, выданной по состоянию не ранее 30 календарных дней до даты подачи заявления (представляется при первом обращении, далее - один раз в квартал при первом об</w:t>
      </w:r>
      <w:r w:rsidRPr="00321C15">
        <w:rPr>
          <w:rFonts w:ascii="Times New Roman" w:hAnsi="Times New Roman" w:cs="Times New Roman"/>
          <w:sz w:val="28"/>
          <w:szCs w:val="28"/>
        </w:rPr>
        <w:t>ращении в квартале);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6"/>
      <w:bookmarkEnd w:id="11"/>
      <w:r w:rsidRPr="00321C15">
        <w:rPr>
          <w:rFonts w:ascii="Times New Roman" w:hAnsi="Times New Roman" w:cs="Times New Roman"/>
          <w:sz w:val="28"/>
          <w:szCs w:val="28"/>
        </w:rPr>
        <w:t>- информации Фонда социального страхования Российской Федерации об отсутствии (о наличии) у некоммерческой организации задолженности (недоимки) по уплате страховых взносов, уплачиваемых в Фонд социального страхования Россий</w:t>
      </w:r>
      <w:r w:rsidRPr="00321C15">
        <w:rPr>
          <w:rFonts w:ascii="Times New Roman" w:hAnsi="Times New Roman" w:cs="Times New Roman"/>
          <w:sz w:val="28"/>
          <w:szCs w:val="28"/>
        </w:rPr>
        <w:t xml:space="preserve">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информации о том, что некоммерческая организация не зарегистрирована в качестве страхователя (представляется при </w:t>
      </w:r>
      <w:r w:rsidRPr="00321C15">
        <w:rPr>
          <w:rFonts w:ascii="Times New Roman" w:hAnsi="Times New Roman" w:cs="Times New Roman"/>
          <w:sz w:val="28"/>
          <w:szCs w:val="28"/>
        </w:rPr>
        <w:t>первом обращении, далее - один раз в квартал при первом обращении в квартале). Указанная информация представляется некоммерческой организацией по собственной инициативе.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</w:t>
      </w:r>
      <w:r w:rsidRPr="00321C15">
        <w:rPr>
          <w:rFonts w:ascii="Times New Roman" w:hAnsi="Times New Roman" w:cs="Times New Roman"/>
          <w:sz w:val="28"/>
          <w:szCs w:val="28"/>
        </w:rPr>
        <w:t>щихся основанием для предоставления субсидии, возлагается на некоммерческую организацию.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lastRenderedPageBreak/>
        <w:t xml:space="preserve">7. Департамент в отношении некоммерческой организации, представившей документы, указанные в </w:t>
      </w:r>
      <w:hyperlink w:anchor="Par9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3 пункта 6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</w:t>
      </w:r>
      <w:r w:rsidRPr="00321C15">
        <w:rPr>
          <w:rFonts w:ascii="Times New Roman" w:hAnsi="Times New Roman" w:cs="Times New Roman"/>
          <w:sz w:val="28"/>
          <w:szCs w:val="28"/>
        </w:rPr>
        <w:t>стоящего Порядка, но не представившей: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- документ, указанный в </w:t>
      </w:r>
      <w:hyperlink w:anchor="Par94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2 пункта 6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Порядка, - в течение 2 рабочих дней с даты представления некоммерческой организацией заявления получает выписку из Единог</w:t>
      </w:r>
      <w:r w:rsidRPr="00321C15">
        <w:rPr>
          <w:rFonts w:ascii="Times New Roman" w:hAnsi="Times New Roman" w:cs="Times New Roman"/>
          <w:sz w:val="28"/>
          <w:szCs w:val="28"/>
        </w:rPr>
        <w:t>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</w:t>
      </w:r>
      <w:r w:rsidRPr="00321C15">
        <w:rPr>
          <w:rFonts w:ascii="Times New Roman" w:hAnsi="Times New Roman" w:cs="Times New Roman"/>
          <w:sz w:val="28"/>
          <w:szCs w:val="28"/>
        </w:rPr>
        <w:t>ного документа в формате PDF, подписанного усиленной квалифицированной электронной подписью;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- документы, указанные в </w:t>
      </w:r>
      <w:hyperlink w:anchor="Par104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3 пункта 6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Порядка, - получает сведения путем направления в течение 2 рабочих </w:t>
      </w:r>
      <w:r w:rsidRPr="00321C15">
        <w:rPr>
          <w:rFonts w:ascii="Times New Roman" w:hAnsi="Times New Roman" w:cs="Times New Roman"/>
          <w:sz w:val="28"/>
          <w:szCs w:val="28"/>
        </w:rPr>
        <w:t>дней с даты представления некоммерческой организацией заявления запроса в отделы (секторы) социальной защиты населения Департамента;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- информацию, указанную в </w:t>
      </w:r>
      <w:hyperlink w:anchor="Par106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3 пункта 6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Порядка, - направляет в тече</w:t>
      </w:r>
      <w:r w:rsidRPr="00321C15">
        <w:rPr>
          <w:rFonts w:ascii="Times New Roman" w:hAnsi="Times New Roman" w:cs="Times New Roman"/>
          <w:sz w:val="28"/>
          <w:szCs w:val="28"/>
        </w:rPr>
        <w:t>ние 2 дней с даты представления некоммерческой организацией заявления межведомственный запрос в федеральные органы исполнительной власти, территориальные органы федеральных органов исполнительной власти в порядке, определенном федеральным законодательством</w:t>
      </w:r>
      <w:r w:rsidRPr="00321C1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8. Департамент в течение 10 рабочих дней со дня представления некоммерческой организацией документов, указанных в </w:t>
      </w:r>
      <w:hyperlink w:anchor="Par9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3 пункта 6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на предмет отсутствия основани</w:t>
      </w:r>
      <w:r w:rsidRPr="00321C15">
        <w:rPr>
          <w:rFonts w:ascii="Times New Roman" w:hAnsi="Times New Roman" w:cs="Times New Roman"/>
          <w:sz w:val="28"/>
          <w:szCs w:val="28"/>
        </w:rPr>
        <w:t xml:space="preserve">й для отказа, указанных в </w:t>
      </w:r>
      <w:hyperlink w:anchor="Par133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субсидии некоммерческой организации либо об отказе в ее предоставлении.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28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28.07.2020 N 462)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321C15">
        <w:rPr>
          <w:rFonts w:ascii="Times New Roman" w:hAnsi="Times New Roman" w:cs="Times New Roman"/>
          <w:sz w:val="28"/>
          <w:szCs w:val="28"/>
        </w:rPr>
        <w:t>9. Объем</w:t>
      </w:r>
      <w:r w:rsidRPr="00321C15">
        <w:rPr>
          <w:rFonts w:ascii="Times New Roman" w:hAnsi="Times New Roman" w:cs="Times New Roman"/>
          <w:sz w:val="28"/>
          <w:szCs w:val="28"/>
        </w:rPr>
        <w:t xml:space="preserve"> субсидии, предоставляемой некоммерческой организации за отчетный месяц (R), определяется по следующей формуле: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9"/>
          <w:sz w:val="28"/>
          <w:szCs w:val="28"/>
        </w:rPr>
        <w:drawing>
          <wp:inline distT="0" distB="0" distL="0" distR="0">
            <wp:extent cx="29718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k - количество получателей социальных услуг, которым некоммерческая организация представляет социальные у</w:t>
      </w:r>
      <w:r w:rsidRPr="00321C15">
        <w:rPr>
          <w:rFonts w:ascii="Times New Roman" w:hAnsi="Times New Roman" w:cs="Times New Roman"/>
          <w:sz w:val="28"/>
          <w:szCs w:val="28"/>
        </w:rPr>
        <w:t>слуги в полустационарной форме, предусмотренные индивидуальной программой;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V</w:t>
      </w:r>
      <w:r w:rsidRPr="00321C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1C15">
        <w:rPr>
          <w:rFonts w:ascii="Times New Roman" w:hAnsi="Times New Roman" w:cs="Times New Roman"/>
          <w:sz w:val="28"/>
          <w:szCs w:val="28"/>
        </w:rPr>
        <w:t xml:space="preserve"> - подушевой норматив финансирования 1-й социальной услуги, предусмотренной индивидуальной программой i-му получателю социальных услуг (рублей);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321C15">
        <w:rPr>
          <w:rFonts w:ascii="Times New Roman" w:hAnsi="Times New Roman" w:cs="Times New Roman"/>
          <w:sz w:val="28"/>
          <w:szCs w:val="28"/>
          <w:vertAlign w:val="subscript"/>
        </w:rPr>
        <w:t>i1</w:t>
      </w:r>
      <w:r w:rsidRPr="00321C15">
        <w:rPr>
          <w:rFonts w:ascii="Times New Roman" w:hAnsi="Times New Roman" w:cs="Times New Roman"/>
          <w:sz w:val="28"/>
          <w:szCs w:val="28"/>
        </w:rPr>
        <w:t xml:space="preserve"> - количество предоставлений 1-</w:t>
      </w:r>
      <w:r w:rsidRPr="00321C15">
        <w:rPr>
          <w:rFonts w:ascii="Times New Roman" w:hAnsi="Times New Roman" w:cs="Times New Roman"/>
          <w:sz w:val="28"/>
          <w:szCs w:val="28"/>
        </w:rPr>
        <w:t>й социальной услуги в полустационарной форме, предусмотренной индивидуальной программой i-му получателю социальных услуг, за отчетный месяц;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V</w:t>
      </w:r>
      <w:r w:rsidRPr="00321C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1C15">
        <w:rPr>
          <w:rFonts w:ascii="Times New Roman" w:hAnsi="Times New Roman" w:cs="Times New Roman"/>
          <w:sz w:val="28"/>
          <w:szCs w:val="28"/>
        </w:rPr>
        <w:t xml:space="preserve"> - подушевой норматив финансирования 2-й социальной услуги в полустационарной форме, предусмотренной индивидуальн</w:t>
      </w:r>
      <w:r w:rsidRPr="00321C15">
        <w:rPr>
          <w:rFonts w:ascii="Times New Roman" w:hAnsi="Times New Roman" w:cs="Times New Roman"/>
          <w:sz w:val="28"/>
          <w:szCs w:val="28"/>
        </w:rPr>
        <w:t>ой программой i-му получателю социальных услуг (рублей);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N</w:t>
      </w:r>
      <w:r w:rsidRPr="00321C15">
        <w:rPr>
          <w:rFonts w:ascii="Times New Roman" w:hAnsi="Times New Roman" w:cs="Times New Roman"/>
          <w:sz w:val="28"/>
          <w:szCs w:val="28"/>
          <w:vertAlign w:val="subscript"/>
        </w:rPr>
        <w:t>i2</w:t>
      </w:r>
      <w:r w:rsidRPr="00321C15">
        <w:rPr>
          <w:rFonts w:ascii="Times New Roman" w:hAnsi="Times New Roman" w:cs="Times New Roman"/>
          <w:sz w:val="28"/>
          <w:szCs w:val="28"/>
        </w:rPr>
        <w:t xml:space="preserve"> - количество предоставлений 2-й социальной услуги в полустационарной форме, предусмотренной индивидуальной программой i-му получателю социальных услуг, за отчетный месяц;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V</w:t>
      </w:r>
      <w:r w:rsidRPr="00321C1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321C15">
        <w:rPr>
          <w:rFonts w:ascii="Times New Roman" w:hAnsi="Times New Roman" w:cs="Times New Roman"/>
          <w:sz w:val="28"/>
          <w:szCs w:val="28"/>
        </w:rPr>
        <w:t xml:space="preserve"> - подушевой норматив </w:t>
      </w:r>
      <w:r w:rsidRPr="00321C15">
        <w:rPr>
          <w:rFonts w:ascii="Times New Roman" w:hAnsi="Times New Roman" w:cs="Times New Roman"/>
          <w:sz w:val="28"/>
          <w:szCs w:val="28"/>
        </w:rPr>
        <w:t>финансирования n-й социальной услуги в полустационарной форме, предусмотренной индивидуальной программой i-му получателю социальных услуг (рублей);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N</w:t>
      </w:r>
      <w:r w:rsidRPr="00321C15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r w:rsidRPr="00321C15">
        <w:rPr>
          <w:rFonts w:ascii="Times New Roman" w:hAnsi="Times New Roman" w:cs="Times New Roman"/>
          <w:sz w:val="28"/>
          <w:szCs w:val="28"/>
        </w:rPr>
        <w:t xml:space="preserve"> - количество предоставлений n-й социальной услуги в полустационарной форме, предусмотренной индивидуальн</w:t>
      </w:r>
      <w:r w:rsidRPr="00321C15">
        <w:rPr>
          <w:rFonts w:ascii="Times New Roman" w:hAnsi="Times New Roman" w:cs="Times New Roman"/>
          <w:sz w:val="28"/>
          <w:szCs w:val="28"/>
        </w:rPr>
        <w:t>ой программой i-му получателю социальных услуг, за отчетный месяц;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P</w:t>
      </w:r>
      <w:r w:rsidRPr="00321C1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21C15">
        <w:rPr>
          <w:rFonts w:ascii="Times New Roman" w:hAnsi="Times New Roman" w:cs="Times New Roman"/>
          <w:sz w:val="28"/>
          <w:szCs w:val="28"/>
        </w:rPr>
        <w:t xml:space="preserve"> - размер платы получателя социальных услуг за предоставление социальных услуг в полустационарной форме, предусмотренных индивидуальной программой i-му получателю социальных услуг, за отч</w:t>
      </w:r>
      <w:r w:rsidRPr="00321C15">
        <w:rPr>
          <w:rFonts w:ascii="Times New Roman" w:hAnsi="Times New Roman" w:cs="Times New Roman"/>
          <w:sz w:val="28"/>
          <w:szCs w:val="28"/>
        </w:rPr>
        <w:t>етный месяц (рублей).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Подушевые нормативы финансирования социальных услуг в полустационарной форме установлены </w:t>
      </w:r>
      <w:hyperlink r:id="rId3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</w:t>
        </w:r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становлением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12.09.2014 N 645 "Об утверждении Порядка предоставления социальных услуг поставщиками социальных услуг в Смоленской области".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Размер платы получателя социальных услуг за предоставление социальных услуг в </w:t>
      </w:r>
      <w:r w:rsidRPr="00321C15">
        <w:rPr>
          <w:rFonts w:ascii="Times New Roman" w:hAnsi="Times New Roman" w:cs="Times New Roman"/>
          <w:sz w:val="28"/>
          <w:szCs w:val="28"/>
        </w:rPr>
        <w:t xml:space="preserve">полустационарной форме, предусмотренных индивидуальной программой, рассчитывается в соответствии с </w:t>
      </w:r>
      <w:hyperlink r:id="rId31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09.09.2014 N 637 "О размере платы за предоставление социальных услуг и порядке ее взимания".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10. Объем субсидии, предоставляемой некоммерческой организации за отчетный месяц, рассчитывается Департаментом на основании</w:t>
      </w:r>
      <w:r w:rsidRPr="00321C15">
        <w:rPr>
          <w:rFonts w:ascii="Times New Roman" w:hAnsi="Times New Roman" w:cs="Times New Roman"/>
          <w:sz w:val="28"/>
          <w:szCs w:val="28"/>
        </w:rPr>
        <w:t xml:space="preserve"> представленных некоммерческой организацией документов, указанных в </w:t>
      </w:r>
      <w:hyperlink w:anchor="Par98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абзацах восьмом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1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десятом подпункта 2 пункта 6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Порядка, и не может превышать объем субсидии, определенный в соответствии с </w:t>
      </w:r>
      <w:hyperlink w:anchor="Par114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11. В случае принятия решения о предоставлении субсидии при первом обращении некоммерческой организации в Департамент в текущем финансовом году, в том числе в случае, предусмотренном </w:t>
      </w:r>
      <w:hyperlink w:anchor="Par139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Порядка, между Департаментом и некоммерческой организацией в течение 5 рабочих дней со дня принятия указанного решения заключается </w:t>
      </w:r>
      <w:r w:rsidRPr="00321C15">
        <w:rPr>
          <w:rFonts w:ascii="Times New Roman" w:hAnsi="Times New Roman" w:cs="Times New Roman"/>
          <w:sz w:val="28"/>
          <w:szCs w:val="28"/>
        </w:rPr>
        <w:lastRenderedPageBreak/>
        <w:t>соглашение о предоставлении субсидии по типовой форме, утвержденной приказом руководителя Департам</w:t>
      </w:r>
      <w:r w:rsidRPr="00321C15">
        <w:rPr>
          <w:rFonts w:ascii="Times New Roman" w:hAnsi="Times New Roman" w:cs="Times New Roman"/>
          <w:sz w:val="28"/>
          <w:szCs w:val="28"/>
        </w:rPr>
        <w:t>ента бюджета и финансов Смоленской области. Проект соглашения о предоставлении субсидии размещается на сайте Департамента в информационно-телекоммуникационной сети "Интернет".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32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12. Утратил силу. - </w:t>
      </w:r>
      <w:hyperlink r:id="rId33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13. В случае принятия решения об отказе в предоставлении субсидии в адрес некоммерческ</w:t>
      </w:r>
      <w:r w:rsidRPr="00321C15">
        <w:rPr>
          <w:rFonts w:ascii="Times New Roman" w:hAnsi="Times New Roman" w:cs="Times New Roman"/>
          <w:sz w:val="28"/>
          <w:szCs w:val="28"/>
        </w:rPr>
        <w:t>ой организации в течение 10 рабочих дней со дня принятия указанного решения Департаментом направляется соответствующее уведомление.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21C15">
        <w:rPr>
          <w:rFonts w:ascii="Times New Roman" w:hAnsi="Times New Roman" w:cs="Times New Roman"/>
          <w:sz w:val="28"/>
          <w:szCs w:val="28"/>
        </w:rPr>
        <w:t>14. Основаниями для отказа в предоставлении субсидии являются: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несоответствие некоммерческой организации катег</w:t>
      </w:r>
      <w:r w:rsidRPr="00321C15">
        <w:rPr>
          <w:rFonts w:ascii="Times New Roman" w:hAnsi="Times New Roman" w:cs="Times New Roman"/>
          <w:sz w:val="28"/>
          <w:szCs w:val="28"/>
        </w:rPr>
        <w:t xml:space="preserve">ории, имеющей право на получение субсидии в соответствии с </w:t>
      </w:r>
      <w:hyperlink w:anchor="Par73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Порядка, критерию отбора некоммерческих организаций для предоставления субсидии, указанному в </w:t>
      </w:r>
      <w:hyperlink w:anchor="Par78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пункте 5.1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(в ре</w:t>
      </w:r>
      <w:r w:rsidRPr="00321C15">
        <w:rPr>
          <w:rFonts w:ascii="Times New Roman" w:hAnsi="Times New Roman" w:cs="Times New Roman"/>
          <w:sz w:val="28"/>
          <w:szCs w:val="28"/>
        </w:rPr>
        <w:t xml:space="preserve">д. </w:t>
      </w:r>
      <w:hyperlink r:id="rId34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невыполнение не</w:t>
      </w:r>
      <w:r w:rsidRPr="00321C15">
        <w:rPr>
          <w:rFonts w:ascii="Times New Roman" w:hAnsi="Times New Roman" w:cs="Times New Roman"/>
          <w:sz w:val="28"/>
          <w:szCs w:val="28"/>
        </w:rPr>
        <w:t xml:space="preserve">коммерческой организацией условий предоставления субсидии, указанных в </w:t>
      </w:r>
      <w:hyperlink w:anchor="Par8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выявление в заявлении и (или) в представленных документах недостоверных сведений. Проверка достоверности сведений, содержащихся в п</w:t>
      </w:r>
      <w:r w:rsidRPr="00321C15">
        <w:rPr>
          <w:rFonts w:ascii="Times New Roman" w:hAnsi="Times New Roman" w:cs="Times New Roman"/>
          <w:sz w:val="28"/>
          <w:szCs w:val="28"/>
        </w:rPr>
        <w:t>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- недостаточны</w:t>
      </w:r>
      <w:r w:rsidRPr="00321C15">
        <w:rPr>
          <w:rFonts w:ascii="Times New Roman" w:hAnsi="Times New Roman" w:cs="Times New Roman"/>
          <w:sz w:val="28"/>
          <w:szCs w:val="28"/>
        </w:rPr>
        <w:t>й объем средств областного бюджета, выделяемых на предоставление субсидии на соответствующий финансовый год и плановый период, в пределах лимитов бюджетных обязательств, предусмотренных на указанные цели.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9"/>
      <w:bookmarkEnd w:id="14"/>
      <w:r w:rsidRPr="00321C15">
        <w:rPr>
          <w:rFonts w:ascii="Times New Roman" w:hAnsi="Times New Roman" w:cs="Times New Roman"/>
          <w:sz w:val="28"/>
          <w:szCs w:val="28"/>
        </w:rPr>
        <w:t xml:space="preserve">15. Некоммерческая организация вправе повторно подать документы, предусмотренные </w:t>
      </w:r>
      <w:hyperlink w:anchor="Par9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3 пункта 6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Порядка, после устранения причин, послуживших основанием для направления уведомления об от</w:t>
      </w:r>
      <w:r w:rsidRPr="00321C15">
        <w:rPr>
          <w:rFonts w:ascii="Times New Roman" w:hAnsi="Times New Roman" w:cs="Times New Roman"/>
          <w:sz w:val="28"/>
          <w:szCs w:val="28"/>
        </w:rPr>
        <w:t xml:space="preserve">казе в предоставлении субсидии, но не позднее даты, указанной в </w:t>
      </w:r>
      <w:hyperlink w:anchor="Par9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2 пункта 6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16. Субсидия перечисляется Департаментом некоммерческой организации ежемесячно в течение 5 рабочих дней после прин</w:t>
      </w:r>
      <w:r w:rsidRPr="00321C15">
        <w:rPr>
          <w:rFonts w:ascii="Times New Roman" w:hAnsi="Times New Roman" w:cs="Times New Roman"/>
          <w:sz w:val="28"/>
          <w:szCs w:val="28"/>
        </w:rPr>
        <w:t xml:space="preserve">ятия решения о предоставлении субсидии некоммерческой организации на счета, открытые в </w:t>
      </w:r>
      <w:r w:rsidRPr="00321C1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 законодательством, на основании соглашения о предоставлении субсидии.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17. В течение 5 рабочих дней после получения субсидии некоммерческая организ</w:t>
      </w:r>
      <w:r w:rsidRPr="00321C15">
        <w:rPr>
          <w:rFonts w:ascii="Times New Roman" w:hAnsi="Times New Roman" w:cs="Times New Roman"/>
          <w:sz w:val="28"/>
          <w:szCs w:val="28"/>
        </w:rPr>
        <w:t>ация представляет в Департамент копии платежных документов, подтверждающих произведенные за отчетный месяц расходы на оплату труда и начисления на выплаты по оплате труда штатных работников некоммерческой организации.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06.05.2019 N 276)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18. В случае выявления в течение текущего финансов</w:t>
      </w:r>
      <w:r w:rsidRPr="00321C15">
        <w:rPr>
          <w:rFonts w:ascii="Times New Roman" w:hAnsi="Times New Roman" w:cs="Times New Roman"/>
          <w:sz w:val="28"/>
          <w:szCs w:val="28"/>
        </w:rPr>
        <w:t>ого года нарушений условий, установленных при предоставлении субсидии, субсидия подлежит возврату на лицевой счет Департамента, открытый в Департаменте бюджета и финансов Смоленской области, в течение 30 календарных дней со дня получения требования Департа</w:t>
      </w:r>
      <w:r w:rsidRPr="00321C15">
        <w:rPr>
          <w:rFonts w:ascii="Times New Roman" w:hAnsi="Times New Roman" w:cs="Times New Roman"/>
          <w:sz w:val="28"/>
          <w:szCs w:val="28"/>
        </w:rPr>
        <w:t>мента о возврате субсидии в письменной форме.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</w:t>
      </w:r>
      <w:r w:rsidRPr="00321C15">
        <w:rPr>
          <w:rFonts w:ascii="Times New Roman" w:hAnsi="Times New Roman" w:cs="Times New Roman"/>
          <w:sz w:val="28"/>
          <w:szCs w:val="28"/>
        </w:rPr>
        <w:t>ской области от 27.12.2022 N 1027)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В случае выявления по истечении соответствующего финансового года нарушений условий, установленных при предоставлении субсидии, субсидия подлежит возврату в областной бюджет в течение 30 календарных дней со дня получения </w:t>
      </w:r>
      <w:r w:rsidRPr="00321C15">
        <w:rPr>
          <w:rFonts w:ascii="Times New Roman" w:hAnsi="Times New Roman" w:cs="Times New Roman"/>
          <w:sz w:val="28"/>
          <w:szCs w:val="28"/>
        </w:rPr>
        <w:t>требования Департамента о возврате субсидии в письменной форме.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</w:t>
      </w:r>
      <w:r w:rsidRPr="00321C15">
        <w:rPr>
          <w:rFonts w:ascii="Times New Roman" w:hAnsi="Times New Roman" w:cs="Times New Roman"/>
          <w:sz w:val="28"/>
          <w:szCs w:val="28"/>
        </w:rPr>
        <w:t>министрации Смоленской области от 27.12.2022 N 1027)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>При отказе от добровольного возврата субсидии ее возврат производится в судебном порядке в соответствии с федеральным законодательством.</w:t>
      </w:r>
    </w:p>
    <w:p w:rsidR="00000000" w:rsidRPr="00321C15" w:rsidRDefault="00321C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19. Департамент в пределах полномочий, определенных федеральным и </w:t>
      </w:r>
      <w:r w:rsidRPr="00321C15">
        <w:rPr>
          <w:rFonts w:ascii="Times New Roman" w:hAnsi="Times New Roman" w:cs="Times New Roman"/>
          <w:sz w:val="28"/>
          <w:szCs w:val="28"/>
        </w:rPr>
        <w:t>областным законодательством, осуществляет проверки соблюдения некоммерческими организациями порядка и условий предоставления субсидий. Департамент Смоленской области по осуществлению контроля и взаимодействию с административными органами осуществляет прове</w:t>
      </w:r>
      <w:r w:rsidRPr="00321C15">
        <w:rPr>
          <w:rFonts w:ascii="Times New Roman" w:hAnsi="Times New Roman" w:cs="Times New Roman"/>
          <w:sz w:val="28"/>
          <w:szCs w:val="28"/>
        </w:rPr>
        <w:t xml:space="preserve">рки соблюдения порядка и условий предоставления субсидий некоммерческими организациями в соответствии со </w:t>
      </w:r>
      <w:hyperlink r:id="rId39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15">
        <w:rPr>
          <w:rFonts w:ascii="Times New Roman" w:hAnsi="Times New Roman" w:cs="Times New Roman"/>
          <w:sz w:val="28"/>
          <w:szCs w:val="28"/>
        </w:rPr>
        <w:t xml:space="preserve">(п. 19 в ред. </w:t>
      </w:r>
      <w:hyperlink r:id="rId41" w:history="1">
        <w:r w:rsidRPr="00321C1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1C15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27.12.2022 N 1027)</w:t>
      </w: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21C15" w:rsidRDefault="00321C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321C15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E43BCA"/>
    <w:rsid w:val="00321C15"/>
    <w:rsid w:val="00E4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F376DFE5D059ADB20E6CA057BFAA1886A048843F9B58DCA36E70D6239998C61DABEEC88EA3D8A6B55C435502EB12C5C6853AE473DAEF8qBXAL" TargetMode="External"/><Relationship Id="rId13" Type="http://schemas.openxmlformats.org/officeDocument/2006/relationships/hyperlink" Target="consultantplus://offline/ref=1BFF376DFE5D059ADB20F8C71317A7AB8A655C8544F9BBD39E61E15A3D699FD9219AB8B9CBAE338A635E90641D70E87D1F235EA85E21AEFCA700DF3Eq6X9L" TargetMode="External"/><Relationship Id="rId18" Type="http://schemas.openxmlformats.org/officeDocument/2006/relationships/hyperlink" Target="consultantplus://offline/ref=1BFF376DFE5D059ADB20F8C71317A7AB8A655C8544F9BBD39E61E15A3D699FD9219AB8B9CBAE338A635E90651770E87D1F235EA85E21AEFCA700DF3Eq6X9L" TargetMode="External"/><Relationship Id="rId26" Type="http://schemas.openxmlformats.org/officeDocument/2006/relationships/hyperlink" Target="consultantplus://offline/ref=1BFF376DFE5D059ADB20F8C71317A7AB8A655C8544F9BBD39E61E15A3D699FD9219AB8B9CBAE338A635E90661670E87D1F235EA85E21AEFCA700DF3Eq6X9L" TargetMode="External"/><Relationship Id="rId39" Type="http://schemas.openxmlformats.org/officeDocument/2006/relationships/hyperlink" Target="consultantplus://offline/ref=1BFF376DFE5D059ADB20E6CA057BFAA1886D068F45F8B58DCA36E70D6239998C61DABEEE8FEA3A80370FD431197BBB325B704DAA593DqAX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FF376DFE5D059ADB20F8C71317A7AB8A655C8544F9BBD39E61E15A3D699FD9219AB8B9CBAE338A635E90651D70E87D1F235EA85E21AEFCA700DF3Eq6X9L" TargetMode="External"/><Relationship Id="rId34" Type="http://schemas.openxmlformats.org/officeDocument/2006/relationships/hyperlink" Target="consultantplus://offline/ref=1BFF376DFE5D059ADB20F8C71317A7AB8A655C8544F9BBD39E61E15A3D699FD9219AB8B9CBAE338A635E90661370E87D1F235EA85E21AEFCA700DF3Eq6X9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BFF376DFE5D059ADB20E6CA057BFAA1886D068F45F8B58DCA36E70D6239998C61DABEEC88E93B8E6055C435502EB12C5C6853AE473DAEF8qBXAL" TargetMode="External"/><Relationship Id="rId12" Type="http://schemas.openxmlformats.org/officeDocument/2006/relationships/hyperlink" Target="consultantplus://offline/ref=1BFF376DFE5D059ADB20F8C71317A7AB8A655C8544FABFD29566E15A3D699FD9219AB8B9CBAE338A635E90641170E87D1F235EA85E21AEFCA700DF3Eq6X9L" TargetMode="External"/><Relationship Id="rId17" Type="http://schemas.openxmlformats.org/officeDocument/2006/relationships/hyperlink" Target="consultantplus://offline/ref=1BFF376DFE5D059ADB20F8C71317A7AB8A655C8544F8BAD89660E15A3D699FD9219AB8B9CBAE338A635E90641270E87D1F235EA85E21AEFCA700DF3Eq6X9L" TargetMode="External"/><Relationship Id="rId25" Type="http://schemas.openxmlformats.org/officeDocument/2006/relationships/hyperlink" Target="consultantplus://offline/ref=1BFF376DFE5D059ADB20F8C71317A7AB8A655C8544F8BAD89660E15A3D699FD9219AB8B9CBAE338A635E90651670E87D1F235EA85E21AEFCA700DF3Eq6X9L" TargetMode="External"/><Relationship Id="rId33" Type="http://schemas.openxmlformats.org/officeDocument/2006/relationships/hyperlink" Target="consultantplus://offline/ref=1BFF376DFE5D059ADB20F8C71317A7AB8A655C8544F9BBD39E61E15A3D699FD9219AB8B9CBAE338A635E90661270E87D1F235EA85E21AEFCA700DF3Eq6X9L" TargetMode="External"/><Relationship Id="rId38" Type="http://schemas.openxmlformats.org/officeDocument/2006/relationships/hyperlink" Target="consultantplus://offline/ref=1BFF376DFE5D059ADB20F8C71317A7AB8A655C8544FABFD29566E15A3D699FD9219AB8B9CBAE338A635E90651570E87D1F235EA85E21AEFCA700DF3Eq6X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FF376DFE5D059ADB20F8C71317A7AB8A655C8544FABFD29566E15A3D699FD9219AB8B9CBAE338A635E90641270E87D1F235EA85E21AEFCA700DF3Eq6X9L" TargetMode="External"/><Relationship Id="rId20" Type="http://schemas.openxmlformats.org/officeDocument/2006/relationships/hyperlink" Target="consultantplus://offline/ref=1BFF376DFE5D059ADB20F8C71317A7AB8A655C8544F9BBD39E61E15A3D699FD9219AB8B9CBAE338A635E90651370E87D1F235EA85E21AEFCA700DF3Eq6X9L" TargetMode="External"/><Relationship Id="rId29" Type="http://schemas.openxmlformats.org/officeDocument/2006/relationships/image" Target="media/image1.wmf"/><Relationship Id="rId41" Type="http://schemas.openxmlformats.org/officeDocument/2006/relationships/hyperlink" Target="consultantplus://offline/ref=1BFF376DFE5D059ADB20F8C71317A7AB8A655C8544FABFD29566E15A3D699FD9219AB8B9CBAE338A635E90651670E87D1F235EA85E21AEFCA700DF3Eq6X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F376DFE5D059ADB20F8C71317A7AB8A655C8544FABFD29566E15A3D699FD9219AB8B9CBAE338A635E90641170E87D1F235EA85E21AEFCA700DF3Eq6X9L" TargetMode="External"/><Relationship Id="rId11" Type="http://schemas.openxmlformats.org/officeDocument/2006/relationships/hyperlink" Target="consultantplus://offline/ref=1BFF376DFE5D059ADB20F8C71317A7AB8A655C8544F8BAD89660E15A3D699FD9219AB8B9CBAE338A635E90641170E87D1F235EA85E21AEFCA700DF3Eq6X9L" TargetMode="External"/><Relationship Id="rId24" Type="http://schemas.openxmlformats.org/officeDocument/2006/relationships/hyperlink" Target="consultantplus://offline/ref=1BFF376DFE5D059ADB20F8C71317A7AB8A655C8544F8BAD89660E15A3D699FD9219AB8B9CBAE338A635E90651570E87D1F235EA85E21AEFCA700DF3Eq6X9L" TargetMode="External"/><Relationship Id="rId32" Type="http://schemas.openxmlformats.org/officeDocument/2006/relationships/hyperlink" Target="consultantplus://offline/ref=1BFF376DFE5D059ADB20F8C71317A7AB8A655C8544F9BBD39E61E15A3D699FD9219AB8B9CBAE338A635E90661070E87D1F235EA85E21AEFCA700DF3Eq6X9L" TargetMode="External"/><Relationship Id="rId37" Type="http://schemas.openxmlformats.org/officeDocument/2006/relationships/hyperlink" Target="consultantplus://offline/ref=1BFF376DFE5D059ADB20F8C71317A7AB8A655C8544FABFD29566E15A3D699FD9219AB8B9CBAE338A635E90651470E87D1F235EA85E21AEFCA700DF3Eq6X9L" TargetMode="External"/><Relationship Id="rId40" Type="http://schemas.openxmlformats.org/officeDocument/2006/relationships/hyperlink" Target="consultantplus://offline/ref=1BFF376DFE5D059ADB20E6CA057BFAA1886D068F45F8B58DCA36E70D6239998C61DABEEE8FE83C80370FD431197BBB325B704DAA593DqAXDL" TargetMode="External"/><Relationship Id="rId5" Type="http://schemas.openxmlformats.org/officeDocument/2006/relationships/hyperlink" Target="consultantplus://offline/ref=1BFF376DFE5D059ADB20F8C71317A7AB8A655C8544F8BAD89660E15A3D699FD9219AB8B9CBAE338A635E90641170E87D1F235EA85E21AEFCA700DF3Eq6X9L" TargetMode="External"/><Relationship Id="rId15" Type="http://schemas.openxmlformats.org/officeDocument/2006/relationships/hyperlink" Target="consultantplus://offline/ref=1BFF376DFE5D059ADB20F8C71317A7AB8A655C8544F9BBD39E61E15A3D699FD9219AB8B9CBAE338A635E90651470E87D1F235EA85E21AEFCA700DF3Eq6X9L" TargetMode="External"/><Relationship Id="rId23" Type="http://schemas.openxmlformats.org/officeDocument/2006/relationships/hyperlink" Target="consultantplus://offline/ref=1BFF376DFE5D059ADB20F8C71317A7AB8A655C8544FABFD29566E15A3D699FD9219AB8B9CBAE338A635E90641370E87D1F235EA85E21AEFCA700DF3Eq6X9L" TargetMode="External"/><Relationship Id="rId28" Type="http://schemas.openxmlformats.org/officeDocument/2006/relationships/hyperlink" Target="consultantplus://offline/ref=1BFF376DFE5D059ADB20F8C71317A7AB8A655C8544F8BAD89660E15A3D699FD9219AB8B9CBAE338A635E90651070E87D1F235EA85E21AEFCA700DF3Eq6X9L" TargetMode="External"/><Relationship Id="rId36" Type="http://schemas.openxmlformats.org/officeDocument/2006/relationships/hyperlink" Target="consultantplus://offline/ref=1BFF376DFE5D059ADB20F8C71317A7AB8A655C8544F9BBD39E61E15A3D699FD9219AB8B9CBAE338A635E90661D70E87D1F235EA85E21AEFCA700DF3Eq6X9L" TargetMode="External"/><Relationship Id="rId10" Type="http://schemas.openxmlformats.org/officeDocument/2006/relationships/hyperlink" Target="consultantplus://offline/ref=1BFF376DFE5D059ADB20F8C71317A7AB8A655C8544F9BBD39E61E15A3D699FD9219AB8B9CBAE338A635E90641370E87D1F235EA85E21AEFCA700DF3Eq6X9L" TargetMode="External"/><Relationship Id="rId19" Type="http://schemas.openxmlformats.org/officeDocument/2006/relationships/hyperlink" Target="consultantplus://offline/ref=1BFF376DFE5D059ADB20F8C71317A7AB8A655C8544F9BBD39E61E15A3D699FD9219AB8B9CBAE338A635E90651170E87D1F235EA85E21AEFCA700DF3Eq6X9L" TargetMode="External"/><Relationship Id="rId31" Type="http://schemas.openxmlformats.org/officeDocument/2006/relationships/hyperlink" Target="consultantplus://offline/ref=1BFF376DFE5D059ADB20F8C71317A7AB8A655C8544FABADF9664E15A3D699FD9219AB8B9D9AE6B8663598E641265BE2C59q7X5L" TargetMode="External"/><Relationship Id="rId4" Type="http://schemas.openxmlformats.org/officeDocument/2006/relationships/hyperlink" Target="consultantplus://offline/ref=1BFF376DFE5D059ADB20F8C71317A7AB8A655C8544F9BBD39E61E15A3D699FD9219AB8B9CBAE338A635E90641170E87D1F235EA85E21AEFCA700DF3Eq6X9L" TargetMode="External"/><Relationship Id="rId9" Type="http://schemas.openxmlformats.org/officeDocument/2006/relationships/hyperlink" Target="consultantplus://offline/ref=1BFF376DFE5D059ADB20F8C71317A7AB8A655C8544F9BBD39E61E15A3D699FD9219AB8B9CBAE338A635E90641270E87D1F235EA85E21AEFCA700DF3Eq6X9L" TargetMode="External"/><Relationship Id="rId14" Type="http://schemas.openxmlformats.org/officeDocument/2006/relationships/hyperlink" Target="consultantplus://offline/ref=1BFF376DFE5D059ADB20F8C71317A7AB8A655C8544FABCD89E66E15A3D699FD9219AB8B9D9AE6B8663598E641265BE2C59q7X5L" TargetMode="External"/><Relationship Id="rId22" Type="http://schemas.openxmlformats.org/officeDocument/2006/relationships/hyperlink" Target="consultantplus://offline/ref=1BFF376DFE5D059ADB20F8C71317A7AB8A655C8544F8BAD89660E15A3D699FD9219AB8B9CBAE338A635E90641C70E87D1F235EA85E21AEFCA700DF3Eq6X9L" TargetMode="External"/><Relationship Id="rId27" Type="http://schemas.openxmlformats.org/officeDocument/2006/relationships/hyperlink" Target="consultantplus://offline/ref=1BFF376DFE5D059ADB20F8C71317A7AB8A655C8544F9BBD39E61E15A3D699FD9219AB8B9CBAE338A635E90661770E87D1F235EA85E21AEFCA700DF3Eq6X9L" TargetMode="External"/><Relationship Id="rId30" Type="http://schemas.openxmlformats.org/officeDocument/2006/relationships/hyperlink" Target="consultantplus://offline/ref=1BFF376DFE5D059ADB20F8C71317A7AB8A655C8544FABAD89262E15A3D699FD9219AB8B9D9AE6B8663598E641265BE2C59q7X5L" TargetMode="External"/><Relationship Id="rId35" Type="http://schemas.openxmlformats.org/officeDocument/2006/relationships/hyperlink" Target="consultantplus://offline/ref=1BFF376DFE5D059ADB20F8C71317A7AB8A655C8544F9BBD39E61E15A3D699FD9219AB8B9CBAE338A635E90661C70E87D1F235EA85E21AEFCA700DF3Eq6X9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4495</Words>
  <Characters>25623</Characters>
  <Application>Microsoft Office Word</Application>
  <DocSecurity>2</DocSecurity>
  <Lines>213</Lines>
  <Paragraphs>60</Paragraphs>
  <ScaleCrop>false</ScaleCrop>
  <Company>КонсультантПлюс Версия 4022.00.55</Company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27.04.2017 N 270(ред. от 27.12.2022)"Об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затрат, связанны</dc:title>
  <dc:creator>Гришенков</dc:creator>
  <cp:lastModifiedBy>Гришенков</cp:lastModifiedBy>
  <cp:revision>2</cp:revision>
  <dcterms:created xsi:type="dcterms:W3CDTF">2023-06-07T11:24:00Z</dcterms:created>
  <dcterms:modified xsi:type="dcterms:W3CDTF">2023-06-07T11:24:00Z</dcterms:modified>
</cp:coreProperties>
</file>