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D45DF" w:rsidRDefault="008D45D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АДМИНИСТРАЦИЯ СМОЛЕНСКОЙ ОБЛАСТИ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от 23 июня 2014 г. N 446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ОБЪЕМА И ПРЕДОСТАВЛЕНИЯ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ИЗ ОБЛАСТНОГО БЮДЖЕТА СУБСИДИЙ ЧАСТНЫМ ДОШКОЛЬНЫМ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ОБРАЗОВАТЕЛЬНЫМ ОРГАНИЗАЦИЯМ, ЯВЛЯЮЩИМСЯ НЕКОММЕРЧЕСКИМИ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ОРГАНИЗАЦИЯМИ, НА ВОЗМЕЩЕНИЕ ЗАТРАТ, СВЯЗАННЫХ С ПОЛУЧЕНИЕМ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ОБРАЗОВАНИЯ, ВКЛЮЧАЯ РАСХОДЫ НА ОПЛАТУ ТРУДА,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ПРИОБРЕТЕНИЕ УЧЕБНИКОВ И УЧЕБНЫ</w:t>
      </w:r>
      <w:r w:rsidRPr="008D45DF">
        <w:rPr>
          <w:rFonts w:ascii="Times New Roman" w:hAnsi="Times New Roman" w:cs="Times New Roman"/>
          <w:b/>
          <w:bCs/>
          <w:sz w:val="28"/>
          <w:szCs w:val="28"/>
        </w:rPr>
        <w:t>Х ПОСОБИЙ, СРЕДСТВ ОБУЧЕНИЯ,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ИГР, ИГРУШЕК (ЗА ИСКЛЮЧЕНИЕМ РАСХОДОВ НА СОДЕРЖАНИЕ ЗДАНИЙ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И ОПЛАТУ КОММУНАЛЬНЫХ УСЛУГ), В РАМКАХ РЕАЛИЗАЦИИ ОБЛАСТНОЙ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"РАЗВИТИЕ ОБРАЗОВАНИЯ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В СМОЛЕНСКОЙ ОБЛАСТИ"</w:t>
      </w:r>
    </w:p>
    <w:p w:rsidR="00000000" w:rsidRPr="008D45DF" w:rsidRDefault="008D45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8D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D45DF" w:rsidRDefault="008D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D45DF" w:rsidRDefault="008D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</w:t>
            </w: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постановлений Администрации Смоленской области</w:t>
            </w:r>
          </w:p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16.04.2015 </w:t>
            </w:r>
            <w:hyperlink r:id="rId4" w:history="1">
              <w:r w:rsidRPr="008D4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194</w:t>
              </w:r>
            </w:hyperlink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19.04.2019 </w:t>
            </w:r>
            <w:hyperlink r:id="rId5" w:history="1">
              <w:r w:rsidRPr="008D4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234</w:t>
              </w:r>
            </w:hyperlink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09.01.2020 </w:t>
            </w:r>
            <w:hyperlink r:id="rId6" w:history="1">
              <w:r w:rsidRPr="008D4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</w:t>
              </w:r>
            </w:hyperlink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78.1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5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областного закона "Об образовании в Смоленской области" Администрация Смоленской области пост</w:t>
      </w:r>
      <w:r w:rsidRPr="008D45DF">
        <w:rPr>
          <w:rFonts w:ascii="Times New Roman" w:hAnsi="Times New Roman" w:cs="Times New Roman"/>
          <w:sz w:val="28"/>
          <w:szCs w:val="28"/>
        </w:rPr>
        <w:t>ановляет: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8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</w:t>
      </w:r>
      <w:r w:rsidRPr="008D45DF">
        <w:rPr>
          <w:rFonts w:ascii="Times New Roman" w:hAnsi="Times New Roman" w:cs="Times New Roman"/>
          <w:sz w:val="28"/>
          <w:szCs w:val="28"/>
        </w:rPr>
        <w:t>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</w:t>
      </w:r>
      <w:r w:rsidRPr="008D45DF">
        <w:rPr>
          <w:rFonts w:ascii="Times New Roman" w:hAnsi="Times New Roman" w:cs="Times New Roman"/>
          <w:sz w:val="28"/>
          <w:szCs w:val="28"/>
        </w:rPr>
        <w:t>венной программы "Развитие образования в Смоленской области".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8D45DF">
        <w:rPr>
          <w:rFonts w:ascii="Times New Roman" w:hAnsi="Times New Roman" w:cs="Times New Roman"/>
          <w:sz w:val="28"/>
          <w:szCs w:val="28"/>
        </w:rPr>
        <w:t>нистрации Смоленской области от 19.04.2019 N 234)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Губернатор</w:t>
      </w: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8D45DF" w:rsidRDefault="008D45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от 23.06.2014 N 446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8D45D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ИЗ ОБЛАСТНОГО БЮДЖЕТА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СУБСИДИЙ ЧАСТНЫМ ДОШКОЛЬНЫМ ОБРАЗОВАТЕЛЬНЫМ ОРГАНИЗАЦИЯМ,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ЯВЛЯЮЩИМСЯ НЕКОММЕРЧЕСКИМИ ОРГАНИЗАЦИЯМИ, НА ВОЗМЕЩЕНИЕ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ЗАТРАТ, СВЯЗАННЫХ С ПОЛУЧЕНИЕМ ДОШКОЛЬНОГО ОБРАЗОВАНИЯ,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ВКЛЮЧАЯ РАСХОДЫ НА ОПЛАТУ ТРУДА, ПРИОБРЕТЕНИЕ УЧЕБНИКОВ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И УЧЕБНЫХ ПОСОБИЙ, СРЕДСТВ ОБУ</w:t>
      </w:r>
      <w:r w:rsidRPr="008D45DF">
        <w:rPr>
          <w:rFonts w:ascii="Times New Roman" w:hAnsi="Times New Roman" w:cs="Times New Roman"/>
          <w:b/>
          <w:bCs/>
          <w:sz w:val="28"/>
          <w:szCs w:val="28"/>
        </w:rPr>
        <w:t>ЧЕНИЯ, ИГР, ИГРУШЕК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(ЗА ИСКЛЮЧЕНИЕМ РАСХОДОВ НА СОДЕРЖАНИЕ ЗДАНИЙ И ОПЛАТУ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КОММУНАЛЬНЫХ УСЛУГ), В РАМКАХ РЕАЛИЗАЦИИ ОБЛАСТНОЙ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 "РАЗВИТИЕ ОБРАЗОВАНИЯ</w:t>
      </w: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5DF">
        <w:rPr>
          <w:rFonts w:ascii="Times New Roman" w:hAnsi="Times New Roman" w:cs="Times New Roman"/>
          <w:b/>
          <w:bCs/>
          <w:sz w:val="28"/>
          <w:szCs w:val="28"/>
        </w:rPr>
        <w:t>В СМОЛЕНСКОЙ ОБЛАСТИ"</w:t>
      </w:r>
    </w:p>
    <w:p w:rsidR="00000000" w:rsidRPr="008D45DF" w:rsidRDefault="008D45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8D4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D45DF" w:rsidRDefault="008D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D45DF" w:rsidRDefault="008D4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</w:t>
            </w: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страции Смоленской области</w:t>
            </w:r>
          </w:p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16.04.2015 </w:t>
            </w:r>
            <w:hyperlink r:id="rId10" w:history="1">
              <w:r w:rsidRPr="008D4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194</w:t>
              </w:r>
            </w:hyperlink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19.04.2019 </w:t>
            </w:r>
            <w:hyperlink r:id="rId11" w:history="1">
              <w:r w:rsidRPr="008D4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234</w:t>
              </w:r>
            </w:hyperlink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09.01.2020 </w:t>
            </w:r>
            <w:hyperlink r:id="rId12" w:history="1">
              <w:r w:rsidRPr="008D45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</w:t>
              </w:r>
            </w:hyperlink>
            <w:r w:rsidRPr="008D45D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D45DF" w:rsidRDefault="008D45DF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8D45DF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</w:t>
      </w:r>
      <w:r w:rsidRPr="008D45DF">
        <w:rPr>
          <w:rFonts w:ascii="Times New Roman" w:hAnsi="Times New Roman" w:cs="Times New Roman"/>
          <w:sz w:val="28"/>
          <w:szCs w:val="28"/>
        </w:rPr>
        <w:t>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"Разви</w:t>
      </w:r>
      <w:r w:rsidRPr="008D45DF">
        <w:rPr>
          <w:rFonts w:ascii="Times New Roman" w:hAnsi="Times New Roman" w:cs="Times New Roman"/>
          <w:sz w:val="28"/>
          <w:szCs w:val="28"/>
        </w:rPr>
        <w:t xml:space="preserve">тие образования в Смоленской </w:t>
      </w:r>
      <w:r w:rsidRPr="008D45DF">
        <w:rPr>
          <w:rFonts w:ascii="Times New Roman" w:hAnsi="Times New Roman" w:cs="Times New Roman"/>
          <w:sz w:val="28"/>
          <w:szCs w:val="28"/>
        </w:rPr>
        <w:lastRenderedPageBreak/>
        <w:t>области" (далее соответственно - субсидии, дошкольные организации).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8D45DF">
        <w:rPr>
          <w:rFonts w:ascii="Times New Roman" w:hAnsi="Times New Roman" w:cs="Times New Roman"/>
          <w:sz w:val="28"/>
          <w:szCs w:val="28"/>
        </w:rPr>
        <w:t xml:space="preserve">2. Субсидии предоставляются дошкольным организациям на возмещение затрат, указанных в </w:t>
      </w:r>
      <w:hyperlink w:anchor="Par5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3. Объем субсидий, пред</w:t>
      </w:r>
      <w:r w:rsidRPr="008D45DF">
        <w:rPr>
          <w:rFonts w:ascii="Times New Roman" w:hAnsi="Times New Roman" w:cs="Times New Roman"/>
          <w:sz w:val="28"/>
          <w:szCs w:val="28"/>
        </w:rPr>
        <w:t>оставляемых дошкольным организациям, определяется по следующей формуле: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</w:t>
        </w:r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45DF">
        <w:rPr>
          <w:rFonts w:ascii="Times New Roman" w:hAnsi="Times New Roman" w:cs="Times New Roman"/>
          <w:sz w:val="28"/>
          <w:szCs w:val="28"/>
        </w:rPr>
        <w:t>С</w:t>
      </w:r>
      <w:r w:rsidRPr="008D45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N</w:t>
      </w:r>
      <w:r w:rsidRPr="008D45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К</w:t>
      </w:r>
      <w:r w:rsidRPr="008D45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>, где: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DF">
        <w:rPr>
          <w:rFonts w:ascii="Times New Roman" w:hAnsi="Times New Roman" w:cs="Times New Roman"/>
          <w:sz w:val="28"/>
          <w:szCs w:val="28"/>
        </w:rPr>
        <w:t>С</w:t>
      </w:r>
      <w:r w:rsidRPr="008D45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предоставляемой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дошкольной организации, на соответствующий финансовый год. Объем субсидии не должен превышать фактически произведенные расходы на оплату труда, приобретение учебников и учебных пособий, средств обучения, игр, игрушек;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DF">
        <w:rPr>
          <w:rFonts w:ascii="Times New Roman" w:hAnsi="Times New Roman" w:cs="Times New Roman"/>
          <w:sz w:val="28"/>
          <w:szCs w:val="28"/>
        </w:rPr>
        <w:t>N</w:t>
      </w:r>
      <w:r w:rsidRPr="008D45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- нормат</w:t>
      </w:r>
      <w:r w:rsidRPr="008D45DF">
        <w:rPr>
          <w:rFonts w:ascii="Times New Roman" w:hAnsi="Times New Roman" w:cs="Times New Roman"/>
          <w:sz w:val="28"/>
          <w:szCs w:val="28"/>
        </w:rPr>
        <w:t>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расположенных в сельских и г</w:t>
      </w:r>
      <w:r w:rsidRPr="008D45DF">
        <w:rPr>
          <w:rFonts w:ascii="Times New Roman" w:hAnsi="Times New Roman" w:cs="Times New Roman"/>
          <w:sz w:val="28"/>
          <w:szCs w:val="28"/>
        </w:rPr>
        <w:t xml:space="preserve">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расчете </w:t>
      </w:r>
      <w:r w:rsidRPr="008D45DF">
        <w:rPr>
          <w:rFonts w:ascii="Times New Roman" w:hAnsi="Times New Roman" w:cs="Times New Roman"/>
          <w:sz w:val="28"/>
          <w:szCs w:val="28"/>
        </w:rPr>
        <w:t>на одного обучающегося в год, который определяется в соответствии с нормативным правовым актом Администрации Смоленской области;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5DF">
        <w:rPr>
          <w:rFonts w:ascii="Times New Roman" w:hAnsi="Times New Roman" w:cs="Times New Roman"/>
          <w:sz w:val="28"/>
          <w:szCs w:val="28"/>
        </w:rPr>
        <w:t>К</w:t>
      </w:r>
      <w:r w:rsidRPr="008D45D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- списочная численность воспитанников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дошкольной организации на момент обращения за субсидией.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Объем субсидии подле</w:t>
      </w:r>
      <w:r w:rsidRPr="008D45DF">
        <w:rPr>
          <w:rFonts w:ascii="Times New Roman" w:hAnsi="Times New Roman" w:cs="Times New Roman"/>
          <w:sz w:val="28"/>
          <w:szCs w:val="28"/>
        </w:rPr>
        <w:t>жит корректировке в течение финансового года в случае изменения величины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</w:t>
      </w:r>
      <w:r w:rsidRPr="008D45DF">
        <w:rPr>
          <w:rFonts w:ascii="Times New Roman" w:hAnsi="Times New Roman" w:cs="Times New Roman"/>
          <w:sz w:val="28"/>
          <w:szCs w:val="28"/>
        </w:rPr>
        <w:t>ях и муниципальных общеобразовательных организациях, расположенных в сельских и городских населенных пунктах, на соответствующий финансовый год, включая расходы на оплату труда, приобретение учебников и учебных пособий, средств обучения, игр, игрушек (за и</w:t>
      </w:r>
      <w:r w:rsidRPr="008D45DF">
        <w:rPr>
          <w:rFonts w:ascii="Times New Roman" w:hAnsi="Times New Roman" w:cs="Times New Roman"/>
          <w:sz w:val="28"/>
          <w:szCs w:val="28"/>
        </w:rPr>
        <w:t xml:space="preserve">сключением расходов на содержание зданий и оплату коммунальных услуг), в расчете на одного обучающегося в год, а также численности </w:t>
      </w:r>
      <w:r w:rsidRPr="008D45DF">
        <w:rPr>
          <w:rFonts w:ascii="Times New Roman" w:hAnsi="Times New Roman" w:cs="Times New Roman"/>
          <w:sz w:val="28"/>
          <w:szCs w:val="28"/>
        </w:rPr>
        <w:lastRenderedPageBreak/>
        <w:t>воспитанников дошкольной организации по состоянию на 1 октября текущего финансового года на основании представленной дошкольн</w:t>
      </w:r>
      <w:r w:rsidRPr="008D45DF">
        <w:rPr>
          <w:rFonts w:ascii="Times New Roman" w:hAnsi="Times New Roman" w:cs="Times New Roman"/>
          <w:sz w:val="28"/>
          <w:szCs w:val="28"/>
        </w:rPr>
        <w:t>ой организацией информации о среднесписочной численности воспитанников дошкольной организации по форме, утвержденной приказом руководителя Департамента Смоленской области по образованию и науке (далее - Департамент), размещенной на сайте Департамента в инф</w:t>
      </w:r>
      <w:r w:rsidRPr="008D45DF">
        <w:rPr>
          <w:rFonts w:ascii="Times New Roman" w:hAnsi="Times New Roman" w:cs="Times New Roman"/>
          <w:sz w:val="28"/>
          <w:szCs w:val="28"/>
        </w:rPr>
        <w:t>ормационно-телекоммуникационной сети "Интернет".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Pr="008D45DF">
        <w:rPr>
          <w:rFonts w:ascii="Times New Roman" w:hAnsi="Times New Roman" w:cs="Times New Roman"/>
          <w:sz w:val="28"/>
          <w:szCs w:val="28"/>
        </w:rPr>
        <w:t>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При изменении по состоянию на 1 октября текущего финансового года численности воспитанников дошкольной организации применяется среднегодовая численность воспитанников в дошкольной организации.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9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16.04.2015 N 194)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4. Главным распорядителем средств</w:t>
      </w:r>
      <w:r w:rsidRPr="008D45DF">
        <w:rPr>
          <w:rFonts w:ascii="Times New Roman" w:hAnsi="Times New Roman" w:cs="Times New Roman"/>
          <w:sz w:val="28"/>
          <w:szCs w:val="28"/>
        </w:rPr>
        <w:t xml:space="preserve"> областного бюджета, предусмотренных для предоставления субсидий, является Департамент.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8D45DF">
        <w:rPr>
          <w:rFonts w:ascii="Times New Roman" w:hAnsi="Times New Roman" w:cs="Times New Roman"/>
          <w:sz w:val="28"/>
          <w:szCs w:val="28"/>
        </w:rPr>
        <w:t xml:space="preserve">5. Субсидии предоставляются дошкольным организациям, относящимся к категории юридических лиц, осуществляющим свою деятельность на территории Смоленской области и имеющим </w:t>
      </w:r>
      <w:r w:rsidRPr="008D45DF">
        <w:rPr>
          <w:rFonts w:ascii="Times New Roman" w:hAnsi="Times New Roman" w:cs="Times New Roman"/>
          <w:sz w:val="28"/>
          <w:szCs w:val="28"/>
        </w:rPr>
        <w:t>лицензию на осуществление образовательной деятельности по образовательным программам дошкольного образования.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8D45DF">
        <w:rPr>
          <w:rFonts w:ascii="Times New Roman" w:hAnsi="Times New Roman" w:cs="Times New Roman"/>
          <w:sz w:val="28"/>
          <w:szCs w:val="28"/>
        </w:rPr>
        <w:t>5.1. Критерием отбора дошкольных организаций для предоставления субсидий является соответствие их категории, указанной в пункте 5 настоя</w:t>
      </w:r>
      <w:r w:rsidRPr="008D45DF">
        <w:rPr>
          <w:rFonts w:ascii="Times New Roman" w:hAnsi="Times New Roman" w:cs="Times New Roman"/>
          <w:sz w:val="28"/>
          <w:szCs w:val="28"/>
        </w:rPr>
        <w:t xml:space="preserve">щего Порядка, условиям предоставления субсидий, установленным пунктом 6 настоящего Порядка, представление документов, предусмотренных </w:t>
      </w:r>
      <w:hyperlink w:anchor="Par8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пунктом 6.1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соответствие указанных документов установленным </w:t>
      </w:r>
      <w:hyperlink w:anchor="Par8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пунктом 6.1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 требованиям.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(п. 5.1 введен </w:t>
      </w:r>
      <w:hyperlink r:id="rId21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</w:t>
      </w:r>
      <w:r w:rsidRPr="008D45DF">
        <w:rPr>
          <w:rFonts w:ascii="Times New Roman" w:hAnsi="Times New Roman" w:cs="Times New Roman"/>
          <w:sz w:val="28"/>
          <w:szCs w:val="28"/>
        </w:rPr>
        <w:t>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8D45DF">
        <w:rPr>
          <w:rFonts w:ascii="Times New Roman" w:hAnsi="Times New Roman" w:cs="Times New Roman"/>
          <w:sz w:val="28"/>
          <w:szCs w:val="28"/>
        </w:rPr>
        <w:t>6. Условиями предоставления субсидий являются: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8D45DF">
        <w:rPr>
          <w:rFonts w:ascii="Times New Roman" w:hAnsi="Times New Roman" w:cs="Times New Roman"/>
          <w:sz w:val="28"/>
          <w:szCs w:val="28"/>
        </w:rPr>
        <w:t>- отсутствие у дошкольной организации неисполненной обязанности по уплате налогов, сборов и иных обязательных платежей в бюджетную систем</w:t>
      </w:r>
      <w:r w:rsidRPr="008D45DF">
        <w:rPr>
          <w:rFonts w:ascii="Times New Roman" w:hAnsi="Times New Roman" w:cs="Times New Roman"/>
          <w:sz w:val="28"/>
          <w:szCs w:val="28"/>
        </w:rPr>
        <w:t>у всех уровней;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отсутствие у дошкольной организации просроченной задолженности по возврату в областной бюджет субсидий и иной просроченной задолженности перед областным бюджетом;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дошкольной организации к иностранному юридическому лицу, а та</w:t>
      </w:r>
      <w:r w:rsidRPr="008D45DF">
        <w:rPr>
          <w:rFonts w:ascii="Times New Roman" w:hAnsi="Times New Roman" w:cs="Times New Roman"/>
          <w:sz w:val="28"/>
          <w:szCs w:val="28"/>
        </w:rPr>
        <w:t>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</w:t>
      </w:r>
      <w:r w:rsidRPr="008D45DF">
        <w:rPr>
          <w:rFonts w:ascii="Times New Roman" w:hAnsi="Times New Roman" w:cs="Times New Roman"/>
          <w:sz w:val="28"/>
          <w:szCs w:val="28"/>
        </w:rPr>
        <w:t>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</w:t>
      </w:r>
      <w:r w:rsidRPr="008D45DF">
        <w:rPr>
          <w:rFonts w:ascii="Times New Roman" w:hAnsi="Times New Roman" w:cs="Times New Roman"/>
          <w:sz w:val="28"/>
          <w:szCs w:val="28"/>
        </w:rPr>
        <w:t>превышает 50 процентов;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- неполучение дошкольной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ar55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 w:rsidRPr="008D45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 xml:space="preserve"> дошкольной организации в процессе реорганизации, ликвидации, банкротства;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наличие в текущем финансовом году затрат, связанных с предоставлением дошкольного образования, а именно расходов на оплату труда педагогических работников, пр</w:t>
      </w:r>
      <w:r w:rsidRPr="008D45DF">
        <w:rPr>
          <w:rFonts w:ascii="Times New Roman" w:hAnsi="Times New Roman" w:cs="Times New Roman"/>
          <w:sz w:val="28"/>
          <w:szCs w:val="28"/>
        </w:rPr>
        <w:t>иобретение учебников и учебных пособий, средств обучения (наглядных пособий, технических средств обучения, дидактических материалов, учебно-методических пособий), игр, игрушек (за исключением расходов на содержание зданий и оплату коммунальных услуг);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за</w:t>
      </w:r>
      <w:r w:rsidRPr="008D45DF">
        <w:rPr>
          <w:rFonts w:ascii="Times New Roman" w:hAnsi="Times New Roman" w:cs="Times New Roman"/>
          <w:sz w:val="28"/>
          <w:szCs w:val="28"/>
        </w:rPr>
        <w:t>ключение с Департаментом соглашения о предоставлении субсидии, определяющего состав расходов и перечень документов, подтверждающих произведенные дошкольной организацией затраты, связанные с получением дошкольного образования, включая расходы на оплату труд</w:t>
      </w:r>
      <w:r w:rsidRPr="008D45DF">
        <w:rPr>
          <w:rFonts w:ascii="Times New Roman" w:hAnsi="Times New Roman" w:cs="Times New Roman"/>
          <w:sz w:val="28"/>
          <w:szCs w:val="28"/>
        </w:rPr>
        <w:t xml:space="preserve">а, приобретение учебников и учебных пособий, средств обучения, игр, игрушек (за исключением расходов на содержание зданий и оплату коммунальных услуг) (далее - соглашение о предоставлении субсидии), с учетом типовой формы, утвержденной приказом начальника </w:t>
      </w:r>
      <w:r w:rsidRPr="008D45DF">
        <w:rPr>
          <w:rFonts w:ascii="Times New Roman" w:hAnsi="Times New Roman" w:cs="Times New Roman"/>
          <w:sz w:val="28"/>
          <w:szCs w:val="28"/>
        </w:rPr>
        <w:t>Департамента бюджета и финансов Смоленской области. Проект соглашения о предоставлении субсидии размещается на сайте Департамента в информационно-телекоммуникационной сети "Интернет";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наличие согласия дошкольной организации на осуществление Департаментом</w:t>
      </w:r>
      <w:r w:rsidRPr="008D45DF">
        <w:rPr>
          <w:rFonts w:ascii="Times New Roman" w:hAnsi="Times New Roman" w:cs="Times New Roman"/>
          <w:sz w:val="28"/>
          <w:szCs w:val="28"/>
        </w:rPr>
        <w:t xml:space="preserve"> и Департаментом Смоленской области по осуществлению контроля и взаимодействию с административными органами проверок соблюдения условий, целей и порядка предоставления субсидий дошкольной организацией.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Дошкольная организация должна соответствовать условиям</w:t>
      </w:r>
      <w:r w:rsidRPr="008D45DF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ar7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1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шестом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lastRenderedPageBreak/>
        <w:t xml:space="preserve">(п. 6 в ред. </w:t>
      </w:r>
      <w:hyperlink r:id="rId22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8D45DF">
        <w:rPr>
          <w:rFonts w:ascii="Times New Roman" w:hAnsi="Times New Roman" w:cs="Times New Roman"/>
          <w:sz w:val="28"/>
          <w:szCs w:val="28"/>
        </w:rPr>
        <w:t>6.1. Для п</w:t>
      </w:r>
      <w:r w:rsidRPr="008D45DF">
        <w:rPr>
          <w:rFonts w:ascii="Times New Roman" w:hAnsi="Times New Roman" w:cs="Times New Roman"/>
          <w:sz w:val="28"/>
          <w:szCs w:val="28"/>
        </w:rPr>
        <w:t>ринятия решения о предоставлении субсидии или об отказе в предоставлении субсидии дошкольная организация представляет в Департамент следующие документы: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утвержденной приказом начальника Департамента;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- копию </w:t>
      </w:r>
      <w:r w:rsidRPr="008D45DF">
        <w:rPr>
          <w:rFonts w:ascii="Times New Roman" w:hAnsi="Times New Roman" w:cs="Times New Roman"/>
          <w:sz w:val="28"/>
          <w:szCs w:val="28"/>
        </w:rPr>
        <w:t>учредительных документов дошкольной организации, заверенную дошкольной организацией;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0"/>
      <w:bookmarkEnd w:id="9"/>
      <w:r w:rsidRPr="008D45DF">
        <w:rPr>
          <w:rFonts w:ascii="Times New Roman" w:hAnsi="Times New Roman" w:cs="Times New Roman"/>
          <w:sz w:val="28"/>
          <w:szCs w:val="28"/>
        </w:rPr>
        <w:t>- копию лицензии на осуществление образовательной деятельности по образовательной программе дошкольного образования, заверенную дошкольной организацией (представ</w:t>
      </w:r>
      <w:r w:rsidRPr="008D45DF">
        <w:rPr>
          <w:rFonts w:ascii="Times New Roman" w:hAnsi="Times New Roman" w:cs="Times New Roman"/>
          <w:sz w:val="28"/>
          <w:szCs w:val="28"/>
        </w:rPr>
        <w:t>ляется по собственной инициативе);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1"/>
      <w:bookmarkEnd w:id="10"/>
      <w:r w:rsidRPr="008D45DF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лиц, полученную дошкольной организацией на сервисе "Предоставление сведений из ЕГРЮЛ/ЕГРИП о конкретном юридическом лице/индивидуальном предпринимателе в</w:t>
      </w:r>
      <w:r w:rsidRPr="008D45D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документа" на сайте Федеральной налоговой службы (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</w:t>
      </w:r>
      <w:r w:rsidRPr="008D45DF">
        <w:rPr>
          <w:rFonts w:ascii="Times New Roman" w:hAnsi="Times New Roman" w:cs="Times New Roman"/>
          <w:sz w:val="28"/>
          <w:szCs w:val="28"/>
        </w:rPr>
        <w:t>ния о предоставлении субсидии (представляется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</w:t>
      </w:r>
      <w:r w:rsidRPr="008D45DF">
        <w:rPr>
          <w:rFonts w:ascii="Times New Roman" w:hAnsi="Times New Roman" w:cs="Times New Roman"/>
          <w:sz w:val="28"/>
          <w:szCs w:val="28"/>
        </w:rPr>
        <w:t>ретном юридическом лице/индивидуальном предпринимателе в форме электронного документа" на сайте Федеральной налоговой службы (</w:t>
      </w:r>
      <w:proofErr w:type="spellStart"/>
      <w:r w:rsidRPr="008D45D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8D45DF">
        <w:rPr>
          <w:rFonts w:ascii="Times New Roman" w:hAnsi="Times New Roman" w:cs="Times New Roman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инфор</w:t>
      </w:r>
      <w:r w:rsidRPr="008D45DF">
        <w:rPr>
          <w:rFonts w:ascii="Times New Roman" w:hAnsi="Times New Roman" w:cs="Times New Roman"/>
          <w:sz w:val="28"/>
          <w:szCs w:val="28"/>
        </w:rPr>
        <w:t>мацию налогового органа об исполнении дошкольной организацией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подачи заявления о</w:t>
      </w:r>
      <w:r w:rsidRPr="008D45DF">
        <w:rPr>
          <w:rFonts w:ascii="Times New Roman" w:hAnsi="Times New Roman" w:cs="Times New Roman"/>
          <w:sz w:val="28"/>
          <w:szCs w:val="28"/>
        </w:rPr>
        <w:t xml:space="preserve"> предоставлении субсидии;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3"/>
      <w:bookmarkEnd w:id="11"/>
      <w:r w:rsidRPr="008D45DF">
        <w:rPr>
          <w:rFonts w:ascii="Times New Roman" w:hAnsi="Times New Roman" w:cs="Times New Roman"/>
          <w:sz w:val="28"/>
          <w:szCs w:val="28"/>
        </w:rPr>
        <w:t>- информацию Фонда социального страхования Российской Федерации об отсутствии (о наличии) у дошкольной организации задолженности (недоимки) по уплате страховых взносов, уплачиваемых в Фонд социального страхования Российс</w:t>
      </w:r>
      <w:r w:rsidRPr="008D45DF">
        <w:rPr>
          <w:rFonts w:ascii="Times New Roman" w:hAnsi="Times New Roman" w:cs="Times New Roman"/>
          <w:sz w:val="28"/>
          <w:szCs w:val="28"/>
        </w:rPr>
        <w:t>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дошкольная организация не зарегистрирована в качестве страхователя, выданную не ранее 30 кал</w:t>
      </w:r>
      <w:r w:rsidRPr="008D45DF">
        <w:rPr>
          <w:rFonts w:ascii="Times New Roman" w:hAnsi="Times New Roman" w:cs="Times New Roman"/>
          <w:sz w:val="28"/>
          <w:szCs w:val="28"/>
        </w:rPr>
        <w:t xml:space="preserve">ендарных дней до даты подачи заявления о предоставлении субсидии (представляется по собственной инициативе). В случае если </w:t>
      </w:r>
      <w:r w:rsidRPr="008D45DF">
        <w:rPr>
          <w:rFonts w:ascii="Times New Roman" w:hAnsi="Times New Roman" w:cs="Times New Roman"/>
          <w:sz w:val="28"/>
          <w:szCs w:val="28"/>
        </w:rPr>
        <w:lastRenderedPageBreak/>
        <w:t>дошкольная организация не представила указанную информацию по собственной инициативе, Департамент в течение 3 рабочих дней направляет</w:t>
      </w:r>
      <w:r w:rsidRPr="008D45DF">
        <w:rPr>
          <w:rFonts w:ascii="Times New Roman" w:hAnsi="Times New Roman" w:cs="Times New Roman"/>
          <w:sz w:val="28"/>
          <w:szCs w:val="28"/>
        </w:rPr>
        <w:t xml:space="preserve">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информацию о списочной численности воспитанников дошкольной орган</w:t>
      </w:r>
      <w:r w:rsidRPr="008D45DF">
        <w:rPr>
          <w:rFonts w:ascii="Times New Roman" w:hAnsi="Times New Roman" w:cs="Times New Roman"/>
          <w:sz w:val="28"/>
          <w:szCs w:val="28"/>
        </w:rPr>
        <w:t>изации на момент подачи документов по форме, утвержденной приказом начальника Департамента.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Формы документов, указанных в абзацах втором, восьмом настоящего пункта, размещаются на сайте Департамента в информационно-телекоммуникационной сети "Интернет".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(п.</w:t>
      </w:r>
      <w:r w:rsidRPr="008D45DF">
        <w:rPr>
          <w:rFonts w:ascii="Times New Roman" w:hAnsi="Times New Roman" w:cs="Times New Roman"/>
          <w:sz w:val="28"/>
          <w:szCs w:val="28"/>
        </w:rPr>
        <w:t xml:space="preserve"> 6.1 введен </w:t>
      </w:r>
      <w:hyperlink r:id="rId2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6.2. Де</w:t>
      </w:r>
      <w:r w:rsidRPr="008D45DF">
        <w:rPr>
          <w:rFonts w:ascii="Times New Roman" w:hAnsi="Times New Roman" w:cs="Times New Roman"/>
          <w:sz w:val="28"/>
          <w:szCs w:val="28"/>
        </w:rPr>
        <w:t xml:space="preserve">партамент в течение 5 рабочих дней с даты представления заявления о предоставлении субсидии рассматривает представленные документы на предмет отсутствия в них оснований для отказа в предоставлении субсидии, указанных в </w:t>
      </w:r>
      <w:hyperlink w:anchor="Par101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6.3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</w:t>
      </w:r>
      <w:r w:rsidRPr="008D45DF">
        <w:rPr>
          <w:rFonts w:ascii="Times New Roman" w:hAnsi="Times New Roman" w:cs="Times New Roman"/>
          <w:sz w:val="28"/>
          <w:szCs w:val="28"/>
        </w:rPr>
        <w:t>стоящего Порядка, и по результатам рассмотрения документов принимает решение о предоставлении субсидий либо об отказе в предоставлении субсидий.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Департамент в течение 3 рабочих дней уведомляет дошкольную </w:t>
      </w:r>
      <w:r w:rsidRPr="008D45DF">
        <w:rPr>
          <w:rFonts w:ascii="Times New Roman" w:hAnsi="Times New Roman" w:cs="Times New Roman"/>
          <w:sz w:val="28"/>
          <w:szCs w:val="28"/>
        </w:rPr>
        <w:t>организацию об этом в письменной форме и в течение 7 рабочих дней со дня уведомления дошкольной организации заключает с дошкольной организацией соглашение о предоставлении субсидии.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Департамент </w:t>
      </w:r>
      <w:r w:rsidRPr="008D45DF">
        <w:rPr>
          <w:rFonts w:ascii="Times New Roman" w:hAnsi="Times New Roman" w:cs="Times New Roman"/>
          <w:sz w:val="28"/>
          <w:szCs w:val="28"/>
        </w:rPr>
        <w:t>в течение 3 рабочих дней уведомляет дошкольную организацию об этом в письменной форме с указанием причин отказа.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(п. 6.2 введен </w:t>
      </w:r>
      <w:hyperlink r:id="rId24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1"/>
      <w:bookmarkEnd w:id="12"/>
      <w:r w:rsidRPr="008D45DF">
        <w:rPr>
          <w:rFonts w:ascii="Times New Roman" w:hAnsi="Times New Roman" w:cs="Times New Roman"/>
          <w:sz w:val="28"/>
          <w:szCs w:val="28"/>
        </w:rPr>
        <w:t>6.3. Основаниями для отказа в предоставлении субсидии являются: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- несоответствие дошкольной организации категории, указанной в </w:t>
      </w:r>
      <w:hyperlink w:anchor="Par7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критерию отбора, указанному в </w:t>
      </w:r>
      <w:hyperlink w:anchor="Par74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5.1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предоставления субсидии, указанным в </w:t>
      </w:r>
      <w:hyperlink w:anchor="Par76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несоответствие предс</w:t>
      </w:r>
      <w:r w:rsidRPr="008D45DF">
        <w:rPr>
          <w:rFonts w:ascii="Times New Roman" w:hAnsi="Times New Roman" w:cs="Times New Roman"/>
          <w:sz w:val="28"/>
          <w:szCs w:val="28"/>
        </w:rPr>
        <w:t xml:space="preserve">тавленных дошкольной организацией документов требованиям, установленным в </w:t>
      </w:r>
      <w:hyperlink w:anchor="Par8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6.1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- непредставление (представление не в полном объеме) документов, указанных в </w:t>
      </w:r>
      <w:hyperlink w:anchor="Par8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6.1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Pr="008D45DF">
        <w:rPr>
          <w:rFonts w:ascii="Times New Roman" w:hAnsi="Times New Roman" w:cs="Times New Roman"/>
          <w:sz w:val="28"/>
          <w:szCs w:val="28"/>
        </w:rPr>
        <w:t xml:space="preserve">а, за исключением документов, указанных в </w:t>
      </w:r>
      <w:hyperlink w:anchor="Par90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абзацах четвертом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седьмом пункта 6.1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25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09.01.2020 N 2)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недостоверность представленной дошкольной организацией информации.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Проверка достоверности ин</w:t>
      </w:r>
      <w:r w:rsidRPr="008D45DF">
        <w:rPr>
          <w:rFonts w:ascii="Times New Roman" w:hAnsi="Times New Roman" w:cs="Times New Roman"/>
          <w:sz w:val="28"/>
          <w:szCs w:val="28"/>
        </w:rPr>
        <w:t>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</w:t>
      </w:r>
      <w:r w:rsidRPr="008D45DF">
        <w:rPr>
          <w:rFonts w:ascii="Times New Roman" w:hAnsi="Times New Roman" w:cs="Times New Roman"/>
          <w:sz w:val="28"/>
          <w:szCs w:val="28"/>
        </w:rPr>
        <w:t>ательством.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В случае устранения причин, послуживших основанием для отказа в предоставлении субсидии, дошкольная организация имеет право на повторное обращение за предоставлением субсидии.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(п. 6.3 введен </w:t>
      </w:r>
      <w:hyperlink r:id="rId26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19.04.2019 N 234)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0"/>
      <w:bookmarkEnd w:id="13"/>
      <w:r w:rsidRPr="008D45DF">
        <w:rPr>
          <w:rFonts w:ascii="Times New Roman" w:hAnsi="Times New Roman" w:cs="Times New Roman"/>
          <w:sz w:val="28"/>
          <w:szCs w:val="28"/>
        </w:rPr>
        <w:t>7. Дошкольные организации ежеквартально до 10-го числа месяц</w:t>
      </w:r>
      <w:r w:rsidRPr="008D45DF">
        <w:rPr>
          <w:rFonts w:ascii="Times New Roman" w:hAnsi="Times New Roman" w:cs="Times New Roman"/>
          <w:sz w:val="28"/>
          <w:szCs w:val="28"/>
        </w:rPr>
        <w:t xml:space="preserve">а, следующего за отчетным кварталом (за IV квартал - до 20 декабря соответствующего финансового года), представляют в Департамент заявку о предоставлении субсидии по форме, утвержденной приказом руководителя Департамента, и отчет о произведенных затратах, </w:t>
      </w:r>
      <w:r w:rsidRPr="008D45D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за соответствующий квартал по форме, утвержденной приказом руководителя Департамента.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16.04.2015 N 194)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8. Департамент осуществляет ежеквартальное перечисление субсидий в течение 10 рабочих дней (за IV квартал - в течение 5 </w:t>
      </w:r>
      <w:r w:rsidRPr="008D45DF">
        <w:rPr>
          <w:rFonts w:ascii="Times New Roman" w:hAnsi="Times New Roman" w:cs="Times New Roman"/>
          <w:sz w:val="28"/>
          <w:szCs w:val="28"/>
        </w:rPr>
        <w:t xml:space="preserve">рабочих дней) после представления документов, указанных в </w:t>
      </w:r>
      <w:hyperlink w:anchor="Par110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на расчетные счета дошкольных организаций, открытые в порядке, установленном федеральным законодательством, на основании соглашения о предоставле</w:t>
      </w:r>
      <w:r w:rsidRPr="008D45DF">
        <w:rPr>
          <w:rFonts w:ascii="Times New Roman" w:hAnsi="Times New Roman" w:cs="Times New Roman"/>
          <w:sz w:val="28"/>
          <w:szCs w:val="28"/>
        </w:rPr>
        <w:t>нии субсидии в соответствии со сводной бюджетной росписью областного бюджета в пределах утвержденных лимитов бюджетных обязательств.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Смоленской области от 16.04.2015 </w:t>
      </w:r>
      <w:hyperlink r:id="rId28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N 194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, от 19.04.2019 </w:t>
      </w:r>
      <w:hyperlink r:id="rId29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N 234</w:t>
        </w:r>
      </w:hyperlink>
      <w:r w:rsidRPr="008D45DF">
        <w:rPr>
          <w:rFonts w:ascii="Times New Roman" w:hAnsi="Times New Roman" w:cs="Times New Roman"/>
          <w:sz w:val="28"/>
          <w:szCs w:val="28"/>
        </w:rPr>
        <w:t>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9. Дошкольные организации несут ответственность за: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- наличие первичной документации, используемой при составлении отчетов о произведенных затратах, у</w:t>
      </w:r>
      <w:r w:rsidRPr="008D45DF"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Par5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за предыдущий квартал;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- полноту и достоверность представляемого в Департамент отчета о произведенных затратах, указанных в </w:t>
      </w:r>
      <w:hyperlink w:anchor="Par53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Порядка, и соблюдение срока его представления, указанного в </w:t>
      </w:r>
      <w:hyperlink w:anchor="Par110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lastRenderedPageBreak/>
        <w:t>- целевое использование полученных субсидий.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9.1 - 9.2. Утратили силу. - </w:t>
      </w:r>
      <w:hyperlink r:id="rId30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09.01.2020 N 2.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10. В случае выявления в течение текущего финансового года нарушений условий пре</w:t>
      </w:r>
      <w:r w:rsidRPr="008D45DF">
        <w:rPr>
          <w:rFonts w:ascii="Times New Roman" w:hAnsi="Times New Roman" w:cs="Times New Roman"/>
          <w:sz w:val="28"/>
          <w:szCs w:val="28"/>
        </w:rPr>
        <w:t>доставления субсидий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</w:t>
      </w:r>
      <w:r w:rsidRPr="008D45DF">
        <w:rPr>
          <w:rFonts w:ascii="Times New Roman" w:hAnsi="Times New Roman" w:cs="Times New Roman"/>
          <w:sz w:val="28"/>
          <w:szCs w:val="28"/>
        </w:rPr>
        <w:t>врате субсидий в письменной форме.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</w:t>
      </w:r>
      <w:r w:rsidRPr="008D45DF">
        <w:rPr>
          <w:rFonts w:ascii="Times New Roman" w:hAnsi="Times New Roman" w:cs="Times New Roman"/>
          <w:sz w:val="28"/>
          <w:szCs w:val="28"/>
        </w:rPr>
        <w:t>ня получения требования Департамента о возврате субсидий в письменной форме.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(п. 10 в ред. </w:t>
      </w:r>
      <w:hyperlink r:id="rId31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09.01.2020 N 2)</w:t>
      </w:r>
    </w:p>
    <w:p w:rsidR="00000000" w:rsidRPr="008D45DF" w:rsidRDefault="008D45D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>11. Департамент в пределах полномочий, определенны</w:t>
      </w:r>
      <w:r w:rsidRPr="008D45DF">
        <w:rPr>
          <w:rFonts w:ascii="Times New Roman" w:hAnsi="Times New Roman" w:cs="Times New Roman"/>
          <w:sz w:val="28"/>
          <w:szCs w:val="28"/>
        </w:rPr>
        <w:t>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их получате</w:t>
      </w:r>
      <w:r w:rsidRPr="008D45DF">
        <w:rPr>
          <w:rFonts w:ascii="Times New Roman" w:hAnsi="Times New Roman" w:cs="Times New Roman"/>
          <w:sz w:val="28"/>
          <w:szCs w:val="28"/>
        </w:rPr>
        <w:t>лями.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45D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8D45D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8D45D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16.04.2015 N 194)</w:t>
      </w: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8D45DF" w:rsidRDefault="008D45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8D45D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D45DF"/>
    <w:rsid w:val="008D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A77793B1E52663988DBDE920A7C9F3AEC603F806041A2DDCF946A7B85D17C1538350BDF98163C34F79F12F85DEC3A5232AC6B19C0F13A93D06E97o1g8L" TargetMode="External"/><Relationship Id="rId13" Type="http://schemas.openxmlformats.org/officeDocument/2006/relationships/hyperlink" Target="consultantplus://offline/ref=255A77793B1E52663988DBDE920A7C9F3AEC603F806347A3D9CC946A7B85D17C1538350BDF98163C34F79F17F45DEC3A5232AC6B19C0F13A93D06E97o1g8L" TargetMode="External"/><Relationship Id="rId18" Type="http://schemas.openxmlformats.org/officeDocument/2006/relationships/hyperlink" Target="consultantplus://offline/ref=255A77793B1E52663988DBDE920A7C9F3AEC603F806347A3D9CC946A7B85D17C1538350BDF98163C34F79F16F85DEC3A5232AC6B19C0F13A93D06E97o1g8L" TargetMode="External"/><Relationship Id="rId26" Type="http://schemas.openxmlformats.org/officeDocument/2006/relationships/hyperlink" Target="consultantplus://offline/ref=255A77793B1E52663988DBDE920A7C9F3AEC603F806347A3D9CC946A7B85D17C1538350BDF98163C34F79F13FE5DEC3A5232AC6B19C0F13A93D06E97o1g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5A77793B1E52663988DBDE920A7C9F3AEC603F806347A3D9CC946A7B85D17C1538350BDF98163C34F79F16FA5DEC3A5232AC6B19C0F13A93D06E97o1g8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55A77793B1E52663988C5D38466219538E43A35816249F0829A923D24D5D7295578335E9CDF1F3D3DFCCB46B903B56B1179A16D00DCF13Eo8gEL" TargetMode="External"/><Relationship Id="rId12" Type="http://schemas.openxmlformats.org/officeDocument/2006/relationships/hyperlink" Target="consultantplus://offline/ref=255A77793B1E52663988DBDE920A7C9F3AEC603F806242A1DCC7946A7B85D17C1538350BDF98163C34F79F17F85DEC3A5232AC6B19C0F13A93D06E97o1g8L" TargetMode="External"/><Relationship Id="rId17" Type="http://schemas.openxmlformats.org/officeDocument/2006/relationships/hyperlink" Target="consultantplus://offline/ref=255A77793B1E52663988DBDE920A7C9F3AEC603F806347A3D9CC946A7B85D17C1538350BDF98163C34F79F16FE5DEC3A5232AC6B19C0F13A93D06E97o1g8L" TargetMode="External"/><Relationship Id="rId25" Type="http://schemas.openxmlformats.org/officeDocument/2006/relationships/hyperlink" Target="consultantplus://offline/ref=255A77793B1E52663988DBDE920A7C9F3AEC603F806242A1DCC7946A7B85D17C1538350BDF98163C34F79F17FB5DEC3A5232AC6B19C0F13A93D06E97o1g8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5A77793B1E52663988DBDE920A7C9F3AEC603F806347A3D9CC946A7B85D17C1538350BDF98163C34F79F16FF5DEC3A5232AC6B19C0F13A93D06E97o1g8L" TargetMode="External"/><Relationship Id="rId20" Type="http://schemas.openxmlformats.org/officeDocument/2006/relationships/hyperlink" Target="consultantplus://offline/ref=255A77793B1E52663988DBDE920A7C9F3AEC603F806347A3D9CC946A7B85D17C1538350BDF98163C34F79F16FB5DEC3A5232AC6B19C0F13A93D06E97o1g8L" TargetMode="External"/><Relationship Id="rId29" Type="http://schemas.openxmlformats.org/officeDocument/2006/relationships/hyperlink" Target="consultantplus://offline/ref=255A77793B1E52663988DBDE920A7C9F3AEC603F806347A3D9CC946A7B85D17C1538350BDF98163C34F79F12FD5DEC3A5232AC6B19C0F13A93D06E97o1g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A77793B1E52663988DBDE920A7C9F3AEC603F806242A1DCC7946A7B85D17C1538350BDF98163C34F79F17F85DEC3A5232AC6B19C0F13A93D06E97o1g8L" TargetMode="External"/><Relationship Id="rId11" Type="http://schemas.openxmlformats.org/officeDocument/2006/relationships/hyperlink" Target="consultantplus://offline/ref=255A77793B1E52663988DBDE920A7C9F3AEC603F806347A3D9CC946A7B85D17C1538350BDF98163C34F79F17FA5DEC3A5232AC6B19C0F13A93D06E97o1g8L" TargetMode="External"/><Relationship Id="rId24" Type="http://schemas.openxmlformats.org/officeDocument/2006/relationships/hyperlink" Target="consultantplus://offline/ref=255A77793B1E52663988DBDE920A7C9F3AEC603F806347A3D9CC946A7B85D17C1538350BDF98163C34F79F13FD5DEC3A5232AC6B19C0F13A93D06E97o1g8L" TargetMode="External"/><Relationship Id="rId32" Type="http://schemas.openxmlformats.org/officeDocument/2006/relationships/hyperlink" Target="consultantplus://offline/ref=255A77793B1E52663988DBDE920A7C9F3AEC603F866046A4DCC5C96073DCDD7E12376A1CD8D11A3D34F79E13F602E92F436AA16C00DEF7228FD26Co9g6L" TargetMode="External"/><Relationship Id="rId5" Type="http://schemas.openxmlformats.org/officeDocument/2006/relationships/hyperlink" Target="consultantplus://offline/ref=255A77793B1E52663988DBDE920A7C9F3AEC603F806347A3D9CC946A7B85D17C1538350BDF98163C34F79F17F85DEC3A5232AC6B19C0F13A93D06E97o1g8L" TargetMode="External"/><Relationship Id="rId15" Type="http://schemas.openxmlformats.org/officeDocument/2006/relationships/hyperlink" Target="consultantplus://offline/ref=255A77793B1E52663988DBDE920A7C9F3AEC603F806347A3D9CC946A7B85D17C1538350BDF98163C34F79F16FF5DEC3A5232AC6B19C0F13A93D06E97o1g8L" TargetMode="External"/><Relationship Id="rId23" Type="http://schemas.openxmlformats.org/officeDocument/2006/relationships/hyperlink" Target="consultantplus://offline/ref=255A77793B1E52663988DBDE920A7C9F3AEC603F806347A3D9CC946A7B85D17C1538350BDF98163C34F79F14FD5DEC3A5232AC6B19C0F13A93D06E97o1g8L" TargetMode="External"/><Relationship Id="rId28" Type="http://schemas.openxmlformats.org/officeDocument/2006/relationships/hyperlink" Target="consultantplus://offline/ref=255A77793B1E52663988DBDE920A7C9F3AEC603F866046A4DCC5C96073DCDD7E12376A1CD8D11A3D34F79E14F602E92F436AA16C00DEF7228FD26Co9g6L" TargetMode="External"/><Relationship Id="rId10" Type="http://schemas.openxmlformats.org/officeDocument/2006/relationships/hyperlink" Target="consultantplus://offline/ref=255A77793B1E52663988DBDE920A7C9F3AEC603F866046A4DCC5C96073DCDD7E12376A1CD8D11A3D34F79F12F602E92F436AA16C00DEF7228FD26Co9g6L" TargetMode="External"/><Relationship Id="rId19" Type="http://schemas.openxmlformats.org/officeDocument/2006/relationships/hyperlink" Target="consultantplus://offline/ref=255A77793B1E52663988DBDE920A7C9F3AEC603F866046A4DCC5C96073DCDD7E12376A1CD8D11A3D34F79F11F602E92F436AA16C00DEF7228FD26Co9g6L" TargetMode="External"/><Relationship Id="rId31" Type="http://schemas.openxmlformats.org/officeDocument/2006/relationships/hyperlink" Target="consultantplus://offline/ref=255A77793B1E52663988DBDE920A7C9F3AEC603F806242A1DCC7946A7B85D17C1538350BDF98163C34F79F17F55DEC3A5232AC6B19C0F13A93D06E97o1g8L" TargetMode="External"/><Relationship Id="rId4" Type="http://schemas.openxmlformats.org/officeDocument/2006/relationships/hyperlink" Target="consultantplus://offline/ref=255A77793B1E52663988DBDE920A7C9F3AEC603F866046A4DCC5C96073DCDD7E12376A1CD8D11A3D34F79F12F602E92F436AA16C00DEF7228FD26Co9g6L" TargetMode="External"/><Relationship Id="rId9" Type="http://schemas.openxmlformats.org/officeDocument/2006/relationships/hyperlink" Target="consultantplus://offline/ref=255A77793B1E52663988DBDE920A7C9F3AEC603F806347A3D9CC946A7B85D17C1538350BDF98163C34F79F17FB5DEC3A5232AC6B19C0F13A93D06E97o1g8L" TargetMode="External"/><Relationship Id="rId14" Type="http://schemas.openxmlformats.org/officeDocument/2006/relationships/hyperlink" Target="consultantplus://offline/ref=255A77793B1E52663988DBDE920A7C9F3AEC603F806347A3D9CC946A7B85D17C1538350BDF98163C34F79F16FC5DEC3A5232AC6B19C0F13A93D06E97o1g8L" TargetMode="External"/><Relationship Id="rId22" Type="http://schemas.openxmlformats.org/officeDocument/2006/relationships/hyperlink" Target="consultantplus://offline/ref=255A77793B1E52663988DBDE920A7C9F3AEC603F806347A3D9CC946A7B85D17C1538350BDF98163C34F79F16F45DEC3A5232AC6B19C0F13A93D06E97o1g8L" TargetMode="External"/><Relationship Id="rId27" Type="http://schemas.openxmlformats.org/officeDocument/2006/relationships/hyperlink" Target="consultantplus://offline/ref=255A77793B1E52663988DBDE920A7C9F3AEC603F866046A4DCC5C96073DCDD7E12376A1CD8D11A3D34F79E15F602E92F436AA16C00DEF7228FD26Co9g6L" TargetMode="External"/><Relationship Id="rId30" Type="http://schemas.openxmlformats.org/officeDocument/2006/relationships/hyperlink" Target="consultantplus://offline/ref=255A77793B1E52663988DBDE920A7C9F3AEC603F806242A1DCC7946A7B85D17C1538350BDF98163C34F79F17FA5DEC3A5232AC6B19C0F13A93D06E97o1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3544</Words>
  <Characters>20204</Characters>
  <Application>Microsoft Office Word</Application>
  <DocSecurity>2</DocSecurity>
  <Lines>168</Lines>
  <Paragraphs>47</Paragraphs>
  <ScaleCrop>false</ScaleCrop>
  <Company>КонсультантПлюс Версия 4022.00.55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23.06.2014 N 446(ред. от 09.01.2020)"Об утверждении Порядка определения объема и предоставления из областного бюджета субсидий частным дошкольным образовательным организациям, являющимся некоммерческими ор</dc:title>
  <dc:creator>Гришенков</dc:creator>
  <cp:lastModifiedBy>Гришенков</cp:lastModifiedBy>
  <cp:revision>2</cp:revision>
  <dcterms:created xsi:type="dcterms:W3CDTF">2023-06-07T11:33:00Z</dcterms:created>
  <dcterms:modified xsi:type="dcterms:W3CDTF">2023-06-07T11:33:00Z</dcterms:modified>
</cp:coreProperties>
</file>