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FB" w:rsidRPr="00121200" w:rsidRDefault="00E824FB" w:rsidP="00E824FB">
      <w:pPr>
        <w:jc w:val="center"/>
        <w:rPr>
          <w:color w:val="000080"/>
          <w:sz w:val="16"/>
          <w:szCs w:val="16"/>
        </w:rPr>
      </w:pPr>
      <w:r w:rsidRPr="00121200">
        <w:rPr>
          <w:noProof/>
          <w:color w:val="000080"/>
        </w:rPr>
        <w:drawing>
          <wp:inline distT="0" distB="0" distL="0" distR="0" wp14:anchorId="65F57AD8" wp14:editId="1576A3A3">
            <wp:extent cx="7429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E824FB" w:rsidRPr="003C2285" w:rsidRDefault="00E824FB" w:rsidP="00E824FB">
      <w:pPr>
        <w:spacing w:line="360" w:lineRule="auto"/>
        <w:jc w:val="center"/>
        <w:rPr>
          <w:sz w:val="24"/>
          <w:szCs w:val="24"/>
        </w:rPr>
      </w:pPr>
    </w:p>
    <w:p w:rsidR="00E824FB" w:rsidRPr="00E8770B" w:rsidRDefault="00E824FB" w:rsidP="00E824FB">
      <w:pPr>
        <w:pStyle w:val="2"/>
        <w:spacing w:before="0" w:after="0" w:line="360" w:lineRule="auto"/>
        <w:jc w:val="center"/>
        <w:rPr>
          <w:rFonts w:ascii="Times New Roman" w:hAnsi="Times New Roman" w:cs="Times New Roman"/>
          <w:i w:val="0"/>
          <w:iCs w:val="0"/>
          <w:color w:val="000080"/>
          <w:spacing w:val="-10"/>
          <w:sz w:val="26"/>
          <w:szCs w:val="26"/>
        </w:rPr>
      </w:pPr>
      <w:r w:rsidRPr="00E8770B">
        <w:rPr>
          <w:rFonts w:ascii="Times New Roman" w:hAnsi="Times New Roman" w:cs="Times New Roman"/>
          <w:i w:val="0"/>
          <w:iCs w:val="0"/>
          <w:color w:val="000080"/>
          <w:spacing w:val="-10"/>
          <w:sz w:val="26"/>
          <w:szCs w:val="26"/>
        </w:rPr>
        <w:t>АДМИНИСТРАЦИЯ СМОЛЕНСКОЙ ОБЛАСТИ</w:t>
      </w:r>
    </w:p>
    <w:p w:rsidR="00E824FB" w:rsidRPr="00A057EB" w:rsidRDefault="00E824FB" w:rsidP="00E824FB">
      <w:pPr>
        <w:pStyle w:val="2"/>
        <w:spacing w:before="0"/>
        <w:jc w:val="center"/>
        <w:rPr>
          <w:rFonts w:ascii="Times New Roman" w:hAnsi="Times New Roman" w:cs="Times New Roman"/>
          <w:i w:val="0"/>
          <w:iCs w:val="0"/>
          <w:color w:val="000080"/>
          <w:sz w:val="40"/>
          <w:szCs w:val="40"/>
        </w:rPr>
      </w:pPr>
      <w:proofErr w:type="gramStart"/>
      <w:r>
        <w:rPr>
          <w:rFonts w:ascii="Times New Roman" w:hAnsi="Times New Roman" w:cs="Times New Roman"/>
          <w:i w:val="0"/>
          <w:iCs w:val="0"/>
          <w:color w:val="000080"/>
          <w:sz w:val="40"/>
          <w:szCs w:val="40"/>
        </w:rPr>
        <w:t>П</w:t>
      </w:r>
      <w:proofErr w:type="gramEnd"/>
      <w:r>
        <w:rPr>
          <w:rFonts w:ascii="Times New Roman" w:hAnsi="Times New Roman" w:cs="Times New Roman"/>
          <w:i w:val="0"/>
          <w:iCs w:val="0"/>
          <w:color w:val="000080"/>
          <w:sz w:val="40"/>
          <w:szCs w:val="40"/>
        </w:rPr>
        <w:t xml:space="preserve"> О С Т А Н О В Л</w:t>
      </w:r>
      <w:r w:rsidRPr="00A057EB">
        <w:rPr>
          <w:rFonts w:ascii="Times New Roman" w:hAnsi="Times New Roman" w:cs="Times New Roman"/>
          <w:i w:val="0"/>
          <w:iCs w:val="0"/>
          <w:color w:val="000080"/>
          <w:sz w:val="40"/>
          <w:szCs w:val="40"/>
        </w:rPr>
        <w:t xml:space="preserve"> Е Н И Е</w:t>
      </w:r>
    </w:p>
    <w:p w:rsidR="00E824FB" w:rsidRPr="00721E82" w:rsidRDefault="00E824FB" w:rsidP="00E824FB">
      <w:pPr>
        <w:jc w:val="center"/>
        <w:rPr>
          <w:b/>
          <w:bCs/>
          <w:color w:val="000080"/>
          <w:sz w:val="16"/>
          <w:szCs w:val="16"/>
        </w:rPr>
      </w:pPr>
    </w:p>
    <w:p w:rsidR="00E824FB" w:rsidRDefault="00E824FB" w:rsidP="00E824FB">
      <w:r>
        <w:rPr>
          <w:color w:val="000080"/>
          <w:sz w:val="24"/>
          <w:szCs w:val="24"/>
        </w:rPr>
        <w:t xml:space="preserve">от </w:t>
      </w:r>
      <w:bookmarkStart w:id="0" w:name="DATEDOC"/>
      <w:bookmarkEnd w:id="0"/>
      <w:r>
        <w:rPr>
          <w:color w:val="000080"/>
          <w:sz w:val="24"/>
          <w:szCs w:val="24"/>
        </w:rPr>
        <w:t xml:space="preserve"> _________________  № ___________ </w:t>
      </w:r>
      <w:bookmarkStart w:id="1" w:name="NUM"/>
      <w:bookmarkEnd w:id="1"/>
    </w:p>
    <w:p w:rsidR="00D622A1" w:rsidRDefault="00D622A1" w:rsidP="00E824FB">
      <w:pPr>
        <w:rPr>
          <w:sz w:val="28"/>
          <w:szCs w:val="28"/>
        </w:rPr>
      </w:pPr>
    </w:p>
    <w:p w:rsidR="00C602F8" w:rsidRDefault="00C602F8" w:rsidP="00E824FB">
      <w:pPr>
        <w:rPr>
          <w:sz w:val="28"/>
          <w:szCs w:val="28"/>
        </w:rPr>
      </w:pPr>
    </w:p>
    <w:p w:rsidR="00C602F8" w:rsidRDefault="00C602F8" w:rsidP="00E824FB">
      <w:pPr>
        <w:rPr>
          <w:sz w:val="28"/>
          <w:szCs w:val="28"/>
        </w:rPr>
      </w:pPr>
    </w:p>
    <w:p w:rsidR="00C602F8" w:rsidRDefault="00C602F8" w:rsidP="00E824FB">
      <w:pPr>
        <w:rPr>
          <w:sz w:val="28"/>
          <w:szCs w:val="28"/>
        </w:rPr>
      </w:pPr>
    </w:p>
    <w:p w:rsidR="00F16CB5" w:rsidRPr="00F16CB5" w:rsidRDefault="00F16CB5" w:rsidP="00F16CB5">
      <w:pPr>
        <w:widowControl w:val="0"/>
        <w:ind w:right="5954"/>
        <w:jc w:val="both"/>
        <w:outlineLvl w:val="3"/>
        <w:rPr>
          <w:sz w:val="28"/>
          <w:szCs w:val="28"/>
        </w:rPr>
      </w:pPr>
      <w:r w:rsidRPr="00F16CB5">
        <w:rPr>
          <w:sz w:val="28"/>
          <w:szCs w:val="28"/>
        </w:rPr>
        <w:t xml:space="preserve">О внесении изменений в </w:t>
      </w:r>
      <w:r w:rsidRPr="00F16CB5">
        <w:rPr>
          <w:sz w:val="28"/>
        </w:rPr>
        <w:t>Порядок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создание и (или) обеспечение деятельности центра молодежного инновационного творчества</w:t>
      </w:r>
    </w:p>
    <w:p w:rsidR="003C0316" w:rsidRDefault="003C0316" w:rsidP="000103C8">
      <w:pPr>
        <w:widowControl w:val="0"/>
        <w:ind w:right="5954"/>
        <w:jc w:val="both"/>
        <w:outlineLvl w:val="3"/>
        <w:rPr>
          <w:sz w:val="28"/>
          <w:szCs w:val="24"/>
        </w:rPr>
      </w:pPr>
    </w:p>
    <w:p w:rsidR="006D71AD" w:rsidRDefault="006D71AD" w:rsidP="00A07949">
      <w:pPr>
        <w:widowControl w:val="0"/>
        <w:ind w:firstLine="709"/>
        <w:jc w:val="both"/>
        <w:rPr>
          <w:sz w:val="28"/>
          <w:szCs w:val="24"/>
        </w:rPr>
      </w:pPr>
    </w:p>
    <w:p w:rsidR="00C602F8" w:rsidRPr="003D222C" w:rsidRDefault="00C602F8" w:rsidP="00A07949">
      <w:pPr>
        <w:widowControl w:val="0"/>
        <w:ind w:firstLine="709"/>
        <w:jc w:val="both"/>
        <w:rPr>
          <w:sz w:val="28"/>
          <w:szCs w:val="24"/>
        </w:rPr>
      </w:pPr>
      <w:r w:rsidRPr="003D222C">
        <w:rPr>
          <w:sz w:val="28"/>
          <w:szCs w:val="24"/>
        </w:rPr>
        <w:t xml:space="preserve">Администрация Смоленской области </w:t>
      </w:r>
      <w:proofErr w:type="gramStart"/>
      <w:r w:rsidRPr="003D222C">
        <w:rPr>
          <w:sz w:val="28"/>
          <w:szCs w:val="24"/>
        </w:rPr>
        <w:t>п</w:t>
      </w:r>
      <w:proofErr w:type="gramEnd"/>
      <w:r w:rsidRPr="003D222C">
        <w:rPr>
          <w:sz w:val="28"/>
          <w:szCs w:val="24"/>
        </w:rPr>
        <w:t xml:space="preserve"> о с т а н о в л я е т:</w:t>
      </w:r>
    </w:p>
    <w:p w:rsidR="00C602F8" w:rsidRPr="003D222C" w:rsidRDefault="00C602F8" w:rsidP="00A07949">
      <w:pPr>
        <w:widowControl w:val="0"/>
        <w:ind w:firstLine="709"/>
        <w:jc w:val="both"/>
        <w:rPr>
          <w:sz w:val="28"/>
          <w:szCs w:val="24"/>
        </w:rPr>
      </w:pPr>
    </w:p>
    <w:p w:rsidR="00F16CB5" w:rsidRPr="00F16CB5" w:rsidRDefault="00F16CB5" w:rsidP="00F16CB5">
      <w:pPr>
        <w:widowControl w:val="0"/>
        <w:autoSpaceDE w:val="0"/>
        <w:autoSpaceDN w:val="0"/>
        <w:ind w:firstLine="709"/>
        <w:contextualSpacing/>
        <w:jc w:val="both"/>
        <w:rPr>
          <w:sz w:val="28"/>
          <w:szCs w:val="28"/>
        </w:rPr>
      </w:pPr>
      <w:r w:rsidRPr="00F16CB5">
        <w:rPr>
          <w:sz w:val="28"/>
          <w:szCs w:val="28"/>
        </w:rPr>
        <w:t xml:space="preserve">Внести в </w:t>
      </w:r>
      <w:r w:rsidRPr="00F16CB5">
        <w:rPr>
          <w:sz w:val="28"/>
        </w:rPr>
        <w:t>Порядок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создание и (или) обеспечение деятельности центра молодежного инновационного творчества</w:t>
      </w:r>
      <w:r w:rsidRPr="00F16CB5">
        <w:rPr>
          <w:sz w:val="28"/>
          <w:szCs w:val="28"/>
        </w:rPr>
        <w:t xml:space="preserve">, утвержденный постановлением Администрации Смоленской области от 13.12.2021 № 791, следующие изменения:  </w:t>
      </w:r>
    </w:p>
    <w:p w:rsidR="00F12E67" w:rsidRDefault="00F12E67" w:rsidP="00F13047">
      <w:pPr>
        <w:pStyle w:val="ab"/>
        <w:widowControl w:val="0"/>
        <w:numPr>
          <w:ilvl w:val="0"/>
          <w:numId w:val="6"/>
        </w:numPr>
        <w:autoSpaceDE w:val="0"/>
        <w:autoSpaceDN w:val="0"/>
        <w:jc w:val="both"/>
        <w:rPr>
          <w:sz w:val="28"/>
          <w:szCs w:val="28"/>
        </w:rPr>
      </w:pPr>
      <w:r>
        <w:rPr>
          <w:sz w:val="28"/>
          <w:szCs w:val="28"/>
        </w:rPr>
        <w:t xml:space="preserve">в </w:t>
      </w:r>
      <w:r w:rsidR="00F13047">
        <w:rPr>
          <w:sz w:val="28"/>
          <w:szCs w:val="28"/>
        </w:rPr>
        <w:t>пункте 8:</w:t>
      </w:r>
    </w:p>
    <w:p w:rsidR="00F13047" w:rsidRDefault="00F13047" w:rsidP="00F13047">
      <w:pPr>
        <w:widowControl w:val="0"/>
        <w:autoSpaceDE w:val="0"/>
        <w:autoSpaceDN w:val="0"/>
        <w:ind w:firstLine="709"/>
        <w:jc w:val="both"/>
        <w:rPr>
          <w:sz w:val="28"/>
          <w:szCs w:val="28"/>
        </w:rPr>
      </w:pPr>
      <w:r>
        <w:rPr>
          <w:sz w:val="28"/>
          <w:szCs w:val="28"/>
        </w:rPr>
        <w:t xml:space="preserve">- подпункт 8.9. изложить в следующей редакции: </w:t>
      </w:r>
    </w:p>
    <w:p w:rsidR="00F13047" w:rsidRDefault="00F13047" w:rsidP="00F13047">
      <w:pPr>
        <w:widowControl w:val="0"/>
        <w:autoSpaceDE w:val="0"/>
        <w:autoSpaceDN w:val="0"/>
        <w:ind w:firstLine="709"/>
        <w:jc w:val="both"/>
        <w:rPr>
          <w:sz w:val="28"/>
          <w:szCs w:val="28"/>
        </w:rPr>
      </w:pPr>
      <w:r w:rsidRPr="002716F6">
        <w:rPr>
          <w:sz w:val="28"/>
          <w:szCs w:val="28"/>
        </w:rPr>
        <w:t>«</w:t>
      </w:r>
      <w:r w:rsidR="00780E32" w:rsidRPr="002716F6">
        <w:rPr>
          <w:sz w:val="28"/>
          <w:szCs w:val="28"/>
        </w:rPr>
        <w:t>8.9. </w:t>
      </w:r>
      <w:proofErr w:type="spellStart"/>
      <w:proofErr w:type="gramStart"/>
      <w:r w:rsidR="00780E32" w:rsidRPr="002716F6">
        <w:rPr>
          <w:sz w:val="28"/>
          <w:szCs w:val="28"/>
        </w:rPr>
        <w:t>Неотнесение</w:t>
      </w:r>
      <w:proofErr w:type="spellEnd"/>
      <w:r w:rsidR="00780E32" w:rsidRPr="002716F6">
        <w:rPr>
          <w:sz w:val="28"/>
          <w:szCs w:val="28"/>
        </w:rPr>
        <w:t xml:space="preserve"> субъекта малого или среднего предпринимательства - юридического лица на дату подачи заявления к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w:t>
      </w:r>
      <w:r w:rsidR="00780E32" w:rsidRPr="002716F6">
        <w:rPr>
          <w:sz w:val="28"/>
          <w:szCs w:val="28"/>
        </w:rPr>
        <w:lastRenderedPageBreak/>
        <w:t>владения активами в Российской Федерации (далее - офшорные компании), а также российскими юридическими лицами, в уставном (складочном) капитале которых доля</w:t>
      </w:r>
      <w:proofErr w:type="gramEnd"/>
      <w:r w:rsidR="00780E32" w:rsidRPr="002716F6">
        <w:rPr>
          <w:sz w:val="28"/>
          <w:szCs w:val="28"/>
        </w:rPr>
        <w:t xml:space="preserve">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субъект малого или среднего предпринимательства - индивидуальный предприниматель является гражданином Российской Федерации. </w:t>
      </w:r>
      <w:proofErr w:type="gramStart"/>
      <w:r w:rsidR="00780E32" w:rsidRPr="002716F6">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780E32" w:rsidRPr="002716F6">
        <w:rPr>
          <w:sz w:val="28"/>
          <w:szCs w:val="28"/>
        </w:rPr>
        <w:t xml:space="preserve"> публичных акционерных обществ</w:t>
      </w:r>
      <w:proofErr w:type="gramStart"/>
      <w:r w:rsidR="00780E32" w:rsidRPr="002716F6">
        <w:rPr>
          <w:sz w:val="28"/>
          <w:szCs w:val="28"/>
        </w:rPr>
        <w:t>.</w:t>
      </w:r>
      <w:r w:rsidRPr="002716F6">
        <w:rPr>
          <w:sz w:val="28"/>
          <w:szCs w:val="28"/>
        </w:rPr>
        <w:t>»</w:t>
      </w:r>
      <w:r w:rsidR="00780E32" w:rsidRPr="002716F6">
        <w:rPr>
          <w:sz w:val="28"/>
          <w:szCs w:val="28"/>
        </w:rPr>
        <w:t>;</w:t>
      </w:r>
      <w:proofErr w:type="gramEnd"/>
    </w:p>
    <w:p w:rsidR="005937CA" w:rsidRPr="005937CA" w:rsidRDefault="00780E32" w:rsidP="005937CA">
      <w:pPr>
        <w:ind w:firstLine="708"/>
        <w:rPr>
          <w:sz w:val="28"/>
          <w:szCs w:val="28"/>
        </w:rPr>
      </w:pPr>
      <w:r>
        <w:rPr>
          <w:sz w:val="28"/>
          <w:szCs w:val="28"/>
        </w:rPr>
        <w:t xml:space="preserve">- в подпункте 8.11 </w:t>
      </w:r>
      <w:r w:rsidR="005937CA" w:rsidRPr="005937CA">
        <w:rPr>
          <w:sz w:val="28"/>
          <w:szCs w:val="28"/>
        </w:rPr>
        <w:t>после слов «полезных ископаемых» дополнить словами «и минеральных питьевых вод»;</w:t>
      </w:r>
    </w:p>
    <w:p w:rsidR="00F13047" w:rsidRDefault="005937CA" w:rsidP="00F13047">
      <w:pPr>
        <w:widowControl w:val="0"/>
        <w:autoSpaceDE w:val="0"/>
        <w:autoSpaceDN w:val="0"/>
        <w:ind w:left="709"/>
        <w:jc w:val="both"/>
        <w:rPr>
          <w:sz w:val="28"/>
          <w:szCs w:val="28"/>
        </w:rPr>
      </w:pPr>
      <w:r>
        <w:rPr>
          <w:sz w:val="28"/>
          <w:szCs w:val="28"/>
        </w:rPr>
        <w:t xml:space="preserve">- подпункт 8.12 признать утратившим силу; </w:t>
      </w:r>
    </w:p>
    <w:p w:rsidR="00940270" w:rsidRDefault="00F12E67" w:rsidP="00AD01A1">
      <w:pPr>
        <w:pStyle w:val="ab"/>
        <w:widowControl w:val="0"/>
        <w:autoSpaceDE w:val="0"/>
        <w:autoSpaceDN w:val="0"/>
        <w:ind w:left="0" w:firstLine="709"/>
        <w:jc w:val="both"/>
        <w:rPr>
          <w:sz w:val="28"/>
          <w:szCs w:val="28"/>
        </w:rPr>
      </w:pPr>
      <w:r>
        <w:rPr>
          <w:sz w:val="28"/>
          <w:szCs w:val="28"/>
        </w:rPr>
        <w:t xml:space="preserve">2) </w:t>
      </w:r>
      <w:r w:rsidR="00AD01A1">
        <w:rPr>
          <w:sz w:val="28"/>
          <w:szCs w:val="28"/>
        </w:rPr>
        <w:t xml:space="preserve">в абзаце шестом пункта 9 </w:t>
      </w:r>
      <w:r w:rsidR="005937CA">
        <w:rPr>
          <w:sz w:val="28"/>
          <w:szCs w:val="28"/>
        </w:rPr>
        <w:t>слов</w:t>
      </w:r>
      <w:r w:rsidR="00940270">
        <w:rPr>
          <w:sz w:val="28"/>
          <w:szCs w:val="28"/>
        </w:rPr>
        <w:t>а</w:t>
      </w:r>
      <w:r w:rsidR="005937CA">
        <w:rPr>
          <w:sz w:val="28"/>
          <w:szCs w:val="28"/>
        </w:rPr>
        <w:t xml:space="preserve"> «</w:t>
      </w:r>
      <w:r w:rsidR="00940270">
        <w:rPr>
          <w:sz w:val="28"/>
          <w:szCs w:val="28"/>
        </w:rPr>
        <w:t>Фонд</w:t>
      </w:r>
      <w:r w:rsidR="00D87378">
        <w:rPr>
          <w:sz w:val="28"/>
          <w:szCs w:val="28"/>
        </w:rPr>
        <w:t>а</w:t>
      </w:r>
      <w:r w:rsidR="00940270">
        <w:rPr>
          <w:sz w:val="28"/>
          <w:szCs w:val="28"/>
        </w:rPr>
        <w:t xml:space="preserve"> </w:t>
      </w:r>
      <w:r w:rsidR="00940270" w:rsidRPr="00940270">
        <w:rPr>
          <w:sz w:val="28"/>
          <w:szCs w:val="28"/>
        </w:rPr>
        <w:t>социального страхования Российской Федерации</w:t>
      </w:r>
      <w:r w:rsidR="005937CA">
        <w:rPr>
          <w:sz w:val="28"/>
          <w:szCs w:val="28"/>
        </w:rPr>
        <w:t xml:space="preserve">» </w:t>
      </w:r>
      <w:r w:rsidR="00940270">
        <w:rPr>
          <w:sz w:val="28"/>
          <w:szCs w:val="28"/>
        </w:rPr>
        <w:t>заменить словами «</w:t>
      </w:r>
      <w:r w:rsidR="00940270" w:rsidRPr="00940270">
        <w:rPr>
          <w:sz w:val="28"/>
          <w:szCs w:val="28"/>
        </w:rPr>
        <w:t>Фонд</w:t>
      </w:r>
      <w:r w:rsidR="002D70D6">
        <w:rPr>
          <w:sz w:val="28"/>
          <w:szCs w:val="28"/>
        </w:rPr>
        <w:t>а</w:t>
      </w:r>
      <w:r w:rsidR="00940270" w:rsidRPr="00940270">
        <w:rPr>
          <w:sz w:val="28"/>
          <w:szCs w:val="28"/>
        </w:rPr>
        <w:t xml:space="preserve"> </w:t>
      </w:r>
      <w:r w:rsidR="00940270">
        <w:rPr>
          <w:sz w:val="28"/>
          <w:szCs w:val="28"/>
        </w:rPr>
        <w:t xml:space="preserve">пенсионного и </w:t>
      </w:r>
      <w:r w:rsidR="00940270" w:rsidRPr="00940270">
        <w:rPr>
          <w:sz w:val="28"/>
          <w:szCs w:val="28"/>
        </w:rPr>
        <w:t>социального страхования Российской Федерации</w:t>
      </w:r>
      <w:r w:rsidR="002D70D6">
        <w:rPr>
          <w:sz w:val="28"/>
          <w:szCs w:val="28"/>
        </w:rPr>
        <w:t xml:space="preserve"> </w:t>
      </w:r>
      <w:r w:rsidR="00940270">
        <w:rPr>
          <w:sz w:val="28"/>
          <w:szCs w:val="28"/>
        </w:rPr>
        <w:t>(далее – Фонд</w:t>
      </w:r>
      <w:r w:rsidR="002806A7">
        <w:rPr>
          <w:sz w:val="28"/>
          <w:szCs w:val="28"/>
        </w:rPr>
        <w:t>)</w:t>
      </w:r>
      <w:r w:rsidR="00940270">
        <w:rPr>
          <w:sz w:val="28"/>
          <w:szCs w:val="28"/>
        </w:rPr>
        <w:t xml:space="preserve">», после </w:t>
      </w:r>
      <w:r w:rsidR="00940270" w:rsidRPr="00940270">
        <w:rPr>
          <w:sz w:val="28"/>
          <w:szCs w:val="28"/>
        </w:rPr>
        <w:t>слова «</w:t>
      </w:r>
      <w:proofErr w:type="gramStart"/>
      <w:r w:rsidR="00940270" w:rsidRPr="00940270">
        <w:rPr>
          <w:sz w:val="28"/>
          <w:szCs w:val="28"/>
        </w:rPr>
        <w:t>выданная</w:t>
      </w:r>
      <w:proofErr w:type="gramEnd"/>
      <w:r w:rsidR="00940270" w:rsidRPr="00940270">
        <w:rPr>
          <w:sz w:val="28"/>
          <w:szCs w:val="28"/>
        </w:rPr>
        <w:t>» дополнить словами «Фондом или подписанная усиленной квалифицированной электронной подписью»</w:t>
      </w:r>
      <w:r w:rsidR="00940270">
        <w:rPr>
          <w:sz w:val="28"/>
          <w:szCs w:val="28"/>
        </w:rPr>
        <w:t>;</w:t>
      </w:r>
    </w:p>
    <w:p w:rsidR="000D7295" w:rsidRDefault="000D7295" w:rsidP="004436E4">
      <w:pPr>
        <w:pStyle w:val="ab"/>
        <w:widowControl w:val="0"/>
        <w:autoSpaceDE w:val="0"/>
        <w:autoSpaceDN w:val="0"/>
        <w:ind w:left="0" w:firstLine="709"/>
        <w:jc w:val="both"/>
        <w:rPr>
          <w:sz w:val="28"/>
          <w:szCs w:val="28"/>
        </w:rPr>
      </w:pPr>
      <w:r>
        <w:rPr>
          <w:sz w:val="28"/>
          <w:szCs w:val="28"/>
        </w:rPr>
        <w:t xml:space="preserve">3) в абзаце </w:t>
      </w:r>
      <w:r w:rsidR="00AD01A1">
        <w:rPr>
          <w:sz w:val="28"/>
          <w:szCs w:val="28"/>
        </w:rPr>
        <w:t xml:space="preserve">втором </w:t>
      </w:r>
      <w:r>
        <w:rPr>
          <w:sz w:val="28"/>
          <w:szCs w:val="28"/>
        </w:rPr>
        <w:t>пункта 10 слова «</w:t>
      </w:r>
      <w:r w:rsidRPr="000D7295">
        <w:rPr>
          <w:sz w:val="28"/>
          <w:szCs w:val="28"/>
        </w:rPr>
        <w:t>органов исполнительной власти</w:t>
      </w:r>
      <w:r>
        <w:rPr>
          <w:sz w:val="28"/>
          <w:szCs w:val="28"/>
        </w:rPr>
        <w:t>» заменить словами «</w:t>
      </w:r>
      <w:r w:rsidRPr="000D7295">
        <w:rPr>
          <w:sz w:val="28"/>
          <w:szCs w:val="28"/>
        </w:rPr>
        <w:t>исполнительных органов</w:t>
      </w:r>
      <w:r>
        <w:rPr>
          <w:sz w:val="28"/>
          <w:szCs w:val="28"/>
        </w:rPr>
        <w:t>»;</w:t>
      </w:r>
    </w:p>
    <w:p w:rsidR="00EE30FB" w:rsidRDefault="000D7295" w:rsidP="004436E4">
      <w:pPr>
        <w:pStyle w:val="ab"/>
        <w:widowControl w:val="0"/>
        <w:autoSpaceDE w:val="0"/>
        <w:autoSpaceDN w:val="0"/>
        <w:ind w:left="0" w:firstLine="709"/>
        <w:jc w:val="both"/>
        <w:rPr>
          <w:sz w:val="28"/>
          <w:szCs w:val="28"/>
        </w:rPr>
      </w:pPr>
      <w:r>
        <w:rPr>
          <w:sz w:val="28"/>
          <w:szCs w:val="28"/>
        </w:rPr>
        <w:t>4</w:t>
      </w:r>
      <w:r w:rsidR="004C3742">
        <w:rPr>
          <w:sz w:val="28"/>
          <w:szCs w:val="28"/>
        </w:rPr>
        <w:t xml:space="preserve">) в абзаце </w:t>
      </w:r>
      <w:r w:rsidR="00B072D3">
        <w:rPr>
          <w:sz w:val="28"/>
          <w:szCs w:val="28"/>
        </w:rPr>
        <w:t>четвертом</w:t>
      </w:r>
      <w:r w:rsidR="004C3742">
        <w:rPr>
          <w:sz w:val="28"/>
          <w:szCs w:val="28"/>
        </w:rPr>
        <w:t xml:space="preserve"> подпункта 11.2  пункта 11 </w:t>
      </w:r>
      <w:r w:rsidR="00A47BA2">
        <w:rPr>
          <w:sz w:val="28"/>
          <w:szCs w:val="28"/>
        </w:rPr>
        <w:t>слова «социального страхования Российской</w:t>
      </w:r>
      <w:r w:rsidR="00B072D3">
        <w:rPr>
          <w:sz w:val="28"/>
          <w:szCs w:val="28"/>
        </w:rPr>
        <w:t xml:space="preserve"> Федерации» исключить</w:t>
      </w:r>
      <w:r w:rsidR="004436E4">
        <w:rPr>
          <w:sz w:val="28"/>
          <w:szCs w:val="28"/>
        </w:rPr>
        <w:t>;</w:t>
      </w:r>
    </w:p>
    <w:p w:rsidR="004C3742" w:rsidRDefault="000D7295" w:rsidP="00E33E28">
      <w:pPr>
        <w:pStyle w:val="ab"/>
        <w:widowControl w:val="0"/>
        <w:autoSpaceDE w:val="0"/>
        <w:autoSpaceDN w:val="0"/>
        <w:ind w:left="0" w:firstLine="709"/>
        <w:jc w:val="both"/>
        <w:rPr>
          <w:sz w:val="28"/>
          <w:szCs w:val="28"/>
        </w:rPr>
      </w:pPr>
      <w:r>
        <w:rPr>
          <w:sz w:val="28"/>
          <w:szCs w:val="28"/>
        </w:rPr>
        <w:t>5</w:t>
      </w:r>
      <w:r w:rsidR="00886BF3">
        <w:rPr>
          <w:sz w:val="28"/>
          <w:szCs w:val="28"/>
        </w:rPr>
        <w:t>) в пункте 12:</w:t>
      </w:r>
    </w:p>
    <w:p w:rsidR="00165102" w:rsidRDefault="002B3B2F" w:rsidP="002B3B2F">
      <w:pPr>
        <w:pStyle w:val="ab"/>
        <w:widowControl w:val="0"/>
        <w:autoSpaceDE w:val="0"/>
        <w:autoSpaceDN w:val="0"/>
        <w:ind w:left="0" w:firstLine="709"/>
        <w:jc w:val="both"/>
        <w:rPr>
          <w:sz w:val="28"/>
          <w:szCs w:val="28"/>
        </w:rPr>
      </w:pPr>
      <w:r>
        <w:rPr>
          <w:sz w:val="28"/>
          <w:szCs w:val="28"/>
        </w:rPr>
        <w:t xml:space="preserve">- </w:t>
      </w:r>
      <w:r w:rsidR="00165102">
        <w:rPr>
          <w:sz w:val="28"/>
          <w:szCs w:val="28"/>
        </w:rPr>
        <w:t>абзац второ</w:t>
      </w:r>
      <w:r w:rsidR="00D26A3B">
        <w:rPr>
          <w:sz w:val="28"/>
          <w:szCs w:val="28"/>
        </w:rPr>
        <w:t>й</w:t>
      </w:r>
      <w:r>
        <w:rPr>
          <w:sz w:val="28"/>
          <w:szCs w:val="28"/>
        </w:rPr>
        <w:t xml:space="preserve"> после слов «со дня принятия указанного решения»</w:t>
      </w:r>
      <w:r w:rsidR="00165102">
        <w:rPr>
          <w:sz w:val="28"/>
          <w:szCs w:val="28"/>
        </w:rPr>
        <w:t xml:space="preserve"> дополнить </w:t>
      </w:r>
      <w:r w:rsidR="00FD307C">
        <w:rPr>
          <w:sz w:val="28"/>
          <w:szCs w:val="28"/>
        </w:rPr>
        <w:t xml:space="preserve">словами </w:t>
      </w:r>
      <w:r w:rsidR="00FD307C" w:rsidRPr="005A7845">
        <w:rPr>
          <w:color w:val="000000" w:themeColor="text1"/>
          <w:sz w:val="28"/>
          <w:szCs w:val="28"/>
        </w:rPr>
        <w:t>«путем направления электронн</w:t>
      </w:r>
      <w:r w:rsidR="005A7845">
        <w:rPr>
          <w:color w:val="000000" w:themeColor="text1"/>
          <w:sz w:val="28"/>
          <w:szCs w:val="28"/>
        </w:rPr>
        <w:t>ого</w:t>
      </w:r>
      <w:r w:rsidR="00FD307C" w:rsidRPr="005A7845">
        <w:rPr>
          <w:color w:val="000000" w:themeColor="text1"/>
          <w:sz w:val="28"/>
          <w:szCs w:val="28"/>
        </w:rPr>
        <w:t xml:space="preserve"> пис</w:t>
      </w:r>
      <w:r w:rsidR="005A7845">
        <w:rPr>
          <w:color w:val="000000" w:themeColor="text1"/>
          <w:sz w:val="28"/>
          <w:szCs w:val="28"/>
        </w:rPr>
        <w:t>ьма</w:t>
      </w:r>
      <w:r w:rsidR="00FD307C" w:rsidRPr="005A7845">
        <w:rPr>
          <w:color w:val="000000" w:themeColor="text1"/>
          <w:sz w:val="28"/>
          <w:szCs w:val="28"/>
        </w:rPr>
        <w:t xml:space="preserve"> на адрес электронной почты, указанны</w:t>
      </w:r>
      <w:r w:rsidR="005A7845">
        <w:rPr>
          <w:color w:val="000000" w:themeColor="text1"/>
          <w:sz w:val="28"/>
          <w:szCs w:val="28"/>
        </w:rPr>
        <w:t>й</w:t>
      </w:r>
      <w:r w:rsidR="00FD307C" w:rsidRPr="005A7845">
        <w:rPr>
          <w:color w:val="000000" w:themeColor="text1"/>
          <w:sz w:val="28"/>
          <w:szCs w:val="28"/>
        </w:rPr>
        <w:t xml:space="preserve"> в анкете субъекта малого или среднего предпринимательства (далее </w:t>
      </w:r>
      <w:r w:rsidR="00AB506E" w:rsidRPr="005A7845">
        <w:rPr>
          <w:color w:val="000000" w:themeColor="text1"/>
          <w:sz w:val="28"/>
          <w:szCs w:val="28"/>
        </w:rPr>
        <w:t>–</w:t>
      </w:r>
      <w:r w:rsidR="00FD307C" w:rsidRPr="005A7845">
        <w:rPr>
          <w:color w:val="000000" w:themeColor="text1"/>
          <w:sz w:val="28"/>
          <w:szCs w:val="28"/>
        </w:rPr>
        <w:t xml:space="preserve"> электронн</w:t>
      </w:r>
      <w:r w:rsidR="005A7845">
        <w:rPr>
          <w:color w:val="000000" w:themeColor="text1"/>
          <w:sz w:val="28"/>
          <w:szCs w:val="28"/>
        </w:rPr>
        <w:t>о</w:t>
      </w:r>
      <w:r w:rsidR="00FD307C" w:rsidRPr="005A7845">
        <w:rPr>
          <w:color w:val="000000" w:themeColor="text1"/>
          <w:sz w:val="28"/>
          <w:szCs w:val="28"/>
        </w:rPr>
        <w:t>е письм</w:t>
      </w:r>
      <w:r w:rsidR="005A7845">
        <w:rPr>
          <w:color w:val="000000" w:themeColor="text1"/>
          <w:sz w:val="28"/>
          <w:szCs w:val="28"/>
        </w:rPr>
        <w:t>о</w:t>
      </w:r>
      <w:r w:rsidR="00FD307C" w:rsidRPr="005A7845">
        <w:rPr>
          <w:color w:val="000000" w:themeColor="text1"/>
          <w:sz w:val="28"/>
          <w:szCs w:val="28"/>
        </w:rPr>
        <w:t xml:space="preserve">). При этом днем получения электронного письма считается день получения Департаментом на адрес электронной почты Департамента электронного отчета от соответствующего почтового сервера о доставке электронного письма или ответного письма </w:t>
      </w:r>
      <w:r w:rsidR="00457D2C" w:rsidRPr="005A7845">
        <w:rPr>
          <w:color w:val="000000" w:themeColor="text1"/>
          <w:sz w:val="28"/>
          <w:szCs w:val="28"/>
        </w:rPr>
        <w:t>о получении электронного письма</w:t>
      </w:r>
      <w:r w:rsidR="00FD307C" w:rsidRPr="005A7845">
        <w:rPr>
          <w:color w:val="000000" w:themeColor="text1"/>
          <w:sz w:val="28"/>
          <w:szCs w:val="28"/>
        </w:rPr>
        <w:t>»</w:t>
      </w:r>
      <w:r w:rsidR="003639B4" w:rsidRPr="005A7845">
        <w:rPr>
          <w:color w:val="000000" w:themeColor="text1"/>
          <w:sz w:val="28"/>
          <w:szCs w:val="28"/>
        </w:rPr>
        <w:t>;</w:t>
      </w:r>
    </w:p>
    <w:p w:rsidR="005A7845" w:rsidRDefault="005A7845" w:rsidP="005A7845">
      <w:pPr>
        <w:pStyle w:val="ab"/>
        <w:widowControl w:val="0"/>
        <w:autoSpaceDE w:val="0"/>
        <w:autoSpaceDN w:val="0"/>
        <w:ind w:left="0" w:firstLine="709"/>
        <w:jc w:val="both"/>
        <w:rPr>
          <w:color w:val="000000" w:themeColor="text1"/>
          <w:sz w:val="28"/>
          <w:szCs w:val="28"/>
        </w:rPr>
      </w:pPr>
      <w:r>
        <w:rPr>
          <w:sz w:val="28"/>
          <w:szCs w:val="28"/>
        </w:rPr>
        <w:t xml:space="preserve">- абзац третий после слов «сроков его заключения» дополнить словами </w:t>
      </w:r>
      <w:r w:rsidRPr="005A7845">
        <w:rPr>
          <w:color w:val="000000" w:themeColor="text1"/>
          <w:sz w:val="28"/>
          <w:szCs w:val="28"/>
        </w:rPr>
        <w:t>«путем направления электронн</w:t>
      </w:r>
      <w:r>
        <w:rPr>
          <w:color w:val="000000" w:themeColor="text1"/>
          <w:sz w:val="28"/>
          <w:szCs w:val="28"/>
        </w:rPr>
        <w:t>ого</w:t>
      </w:r>
      <w:r w:rsidRPr="005A7845">
        <w:rPr>
          <w:color w:val="000000" w:themeColor="text1"/>
          <w:sz w:val="28"/>
          <w:szCs w:val="28"/>
        </w:rPr>
        <w:t xml:space="preserve"> пис</w:t>
      </w:r>
      <w:r>
        <w:rPr>
          <w:color w:val="000000" w:themeColor="text1"/>
          <w:sz w:val="28"/>
          <w:szCs w:val="28"/>
        </w:rPr>
        <w:t>ьма</w:t>
      </w:r>
      <w:r w:rsidRPr="005A7845">
        <w:rPr>
          <w:color w:val="000000" w:themeColor="text1"/>
          <w:sz w:val="28"/>
          <w:szCs w:val="28"/>
        </w:rPr>
        <w:t xml:space="preserve">. </w:t>
      </w:r>
      <w:proofErr w:type="gramStart"/>
      <w:r w:rsidRPr="005A7845">
        <w:rPr>
          <w:color w:val="000000" w:themeColor="text1"/>
          <w:sz w:val="28"/>
          <w:szCs w:val="28"/>
        </w:rPr>
        <w:t>При этом днем получения электронного письма считается день получения Департаментом на адрес электронной почты Департамента электронного отчета от соответствующего почтового сервера о доставке электронного письма или ответного письма о получении электронного письма»;</w:t>
      </w:r>
      <w:proofErr w:type="gramEnd"/>
    </w:p>
    <w:p w:rsidR="00EE736E" w:rsidRDefault="0005162F" w:rsidP="005A7845">
      <w:pPr>
        <w:pStyle w:val="ab"/>
        <w:widowControl w:val="0"/>
        <w:autoSpaceDE w:val="0"/>
        <w:autoSpaceDN w:val="0"/>
        <w:ind w:left="0" w:firstLine="709"/>
        <w:jc w:val="both"/>
        <w:rPr>
          <w:sz w:val="28"/>
          <w:szCs w:val="28"/>
        </w:rPr>
      </w:pPr>
      <w:r>
        <w:rPr>
          <w:sz w:val="28"/>
          <w:szCs w:val="28"/>
        </w:rPr>
        <w:t>6) в пункте 17 слова «</w:t>
      </w:r>
      <w:r w:rsidRPr="0005162F">
        <w:rPr>
          <w:sz w:val="28"/>
          <w:szCs w:val="28"/>
        </w:rPr>
        <w:t>Департамент Смоленской области по осуществлению контроля и взаимодействию с административными органами осуществляет</w:t>
      </w:r>
      <w:r>
        <w:rPr>
          <w:sz w:val="28"/>
          <w:szCs w:val="28"/>
        </w:rPr>
        <w:t>» заменить словами «</w:t>
      </w:r>
      <w:r w:rsidRPr="0005162F">
        <w:rPr>
          <w:sz w:val="28"/>
          <w:szCs w:val="28"/>
        </w:rPr>
        <w:t>Органы государственного финансового контроля осуществляют</w:t>
      </w:r>
      <w:r>
        <w:rPr>
          <w:sz w:val="28"/>
          <w:szCs w:val="28"/>
        </w:rPr>
        <w:t>»;</w:t>
      </w:r>
    </w:p>
    <w:p w:rsidR="007D0A4B" w:rsidRPr="004E2A39" w:rsidRDefault="0005162F" w:rsidP="007D0A4B">
      <w:pPr>
        <w:pStyle w:val="ac"/>
        <w:widowControl w:val="0"/>
        <w:ind w:firstLine="709"/>
        <w:jc w:val="both"/>
        <w:rPr>
          <w:color w:val="000000" w:themeColor="text1"/>
          <w:sz w:val="28"/>
          <w:szCs w:val="28"/>
        </w:rPr>
      </w:pPr>
      <w:r w:rsidRPr="004E2A39">
        <w:rPr>
          <w:color w:val="000000" w:themeColor="text1"/>
          <w:sz w:val="28"/>
          <w:szCs w:val="28"/>
        </w:rPr>
        <w:t>7</w:t>
      </w:r>
      <w:r w:rsidR="00777311" w:rsidRPr="004E2A39">
        <w:rPr>
          <w:color w:val="000000" w:themeColor="text1"/>
          <w:sz w:val="28"/>
          <w:szCs w:val="28"/>
        </w:rPr>
        <w:t xml:space="preserve">) </w:t>
      </w:r>
      <w:r w:rsidR="00FD5D76" w:rsidRPr="004E2A39">
        <w:rPr>
          <w:color w:val="000000" w:themeColor="text1"/>
          <w:sz w:val="28"/>
          <w:szCs w:val="28"/>
        </w:rPr>
        <w:t xml:space="preserve">в </w:t>
      </w:r>
      <w:r w:rsidR="007D0A4B" w:rsidRPr="004E2A39">
        <w:rPr>
          <w:color w:val="000000" w:themeColor="text1"/>
          <w:sz w:val="28"/>
          <w:szCs w:val="28"/>
        </w:rPr>
        <w:t>приложени</w:t>
      </w:r>
      <w:r w:rsidR="00FD5D76" w:rsidRPr="004E2A39">
        <w:rPr>
          <w:color w:val="000000" w:themeColor="text1"/>
          <w:sz w:val="28"/>
          <w:szCs w:val="28"/>
        </w:rPr>
        <w:t>и</w:t>
      </w:r>
      <w:r w:rsidR="007D0A4B" w:rsidRPr="004E2A39">
        <w:rPr>
          <w:color w:val="000000" w:themeColor="text1"/>
          <w:sz w:val="28"/>
          <w:szCs w:val="28"/>
        </w:rPr>
        <w:t xml:space="preserve"> № 2</w:t>
      </w:r>
      <w:r w:rsidR="00FD5D76" w:rsidRPr="004E2A39">
        <w:rPr>
          <w:color w:val="000000" w:themeColor="text1"/>
          <w:sz w:val="28"/>
          <w:szCs w:val="28"/>
        </w:rPr>
        <w:t>:</w:t>
      </w:r>
    </w:p>
    <w:p w:rsidR="00FD5D76" w:rsidRPr="004E2A39" w:rsidRDefault="00FD5D76" w:rsidP="007D0A4B">
      <w:pPr>
        <w:pStyle w:val="ac"/>
        <w:widowControl w:val="0"/>
        <w:ind w:firstLine="709"/>
        <w:jc w:val="both"/>
        <w:rPr>
          <w:color w:val="000000" w:themeColor="text1"/>
          <w:sz w:val="28"/>
          <w:szCs w:val="28"/>
        </w:rPr>
      </w:pPr>
      <w:r w:rsidRPr="004E2A39">
        <w:rPr>
          <w:color w:val="000000" w:themeColor="text1"/>
          <w:sz w:val="28"/>
          <w:szCs w:val="28"/>
        </w:rPr>
        <w:lastRenderedPageBreak/>
        <w:t xml:space="preserve">- абзац девятый изложить в следующей редакции: </w:t>
      </w:r>
    </w:p>
    <w:p w:rsidR="00FD5D76" w:rsidRPr="004E2A39" w:rsidRDefault="00FD5D76" w:rsidP="00FD5D76">
      <w:pPr>
        <w:widowControl w:val="0"/>
        <w:autoSpaceDE w:val="0"/>
        <w:autoSpaceDN w:val="0"/>
        <w:adjustRightInd w:val="0"/>
        <w:ind w:firstLine="720"/>
        <w:jc w:val="both"/>
        <w:rPr>
          <w:color w:val="000000" w:themeColor="text1"/>
          <w:sz w:val="28"/>
          <w:szCs w:val="28"/>
        </w:rPr>
      </w:pPr>
      <w:proofErr w:type="gramStart"/>
      <w:r w:rsidRPr="004E2A39">
        <w:rPr>
          <w:color w:val="000000" w:themeColor="text1"/>
          <w:sz w:val="28"/>
          <w:szCs w:val="28"/>
        </w:rPr>
        <w:t>«- с даты признания субъекта малого или среднего предпринимательства совершившим нарушение порядка и условий оказания поддержки прошло более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w:t>
      </w:r>
      <w:proofErr w:type="gramEnd"/>
      <w:r w:rsidRPr="004E2A39">
        <w:rPr>
          <w:color w:val="000000" w:themeColor="text1"/>
          <w:sz w:val="28"/>
          <w:szCs w:val="28"/>
        </w:rPr>
        <w:t xml:space="preserve">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более трех лет</w:t>
      </w:r>
      <w:proofErr w:type="gramStart"/>
      <w:r w:rsidRPr="004E2A39">
        <w:rPr>
          <w:color w:val="000000" w:themeColor="text1"/>
          <w:sz w:val="28"/>
          <w:szCs w:val="28"/>
        </w:rPr>
        <w:t>;»</w:t>
      </w:r>
      <w:proofErr w:type="gramEnd"/>
      <w:r w:rsidRPr="004E2A39">
        <w:rPr>
          <w:color w:val="000000" w:themeColor="text1"/>
          <w:sz w:val="28"/>
          <w:szCs w:val="28"/>
        </w:rPr>
        <w:t>;</w:t>
      </w:r>
    </w:p>
    <w:p w:rsidR="00B619C4" w:rsidRPr="004E2A39" w:rsidRDefault="00B619C4" w:rsidP="00B619C4">
      <w:pPr>
        <w:pStyle w:val="ac"/>
        <w:widowControl w:val="0"/>
        <w:ind w:firstLine="709"/>
        <w:jc w:val="both"/>
        <w:rPr>
          <w:color w:val="000000" w:themeColor="text1"/>
          <w:sz w:val="28"/>
          <w:szCs w:val="28"/>
        </w:rPr>
      </w:pPr>
      <w:r w:rsidRPr="004E2A39">
        <w:rPr>
          <w:color w:val="000000" w:themeColor="text1"/>
          <w:sz w:val="28"/>
          <w:szCs w:val="28"/>
        </w:rPr>
        <w:t xml:space="preserve">- абзац тринадцатый изложить в следующей редакции: </w:t>
      </w:r>
    </w:p>
    <w:p w:rsidR="00B619C4" w:rsidRPr="00B619C4" w:rsidRDefault="00B619C4" w:rsidP="00B619C4">
      <w:pPr>
        <w:widowControl w:val="0"/>
        <w:autoSpaceDE w:val="0"/>
        <w:autoSpaceDN w:val="0"/>
        <w:adjustRightInd w:val="0"/>
        <w:ind w:firstLine="720"/>
        <w:jc w:val="both"/>
        <w:rPr>
          <w:color w:val="000000" w:themeColor="text1"/>
          <w:sz w:val="28"/>
          <w:szCs w:val="28"/>
        </w:rPr>
      </w:pPr>
      <w:proofErr w:type="gramStart"/>
      <w:r w:rsidRPr="004E2A39">
        <w:rPr>
          <w:color w:val="000000" w:themeColor="text1"/>
          <w:sz w:val="28"/>
          <w:szCs w:val="28"/>
        </w:rPr>
        <w:t>«</w:t>
      </w:r>
      <w:r w:rsidRPr="00B619C4">
        <w:rPr>
          <w:color w:val="000000" w:themeColor="text1"/>
          <w:sz w:val="28"/>
          <w:szCs w:val="28"/>
        </w:rPr>
        <w:t>- не относится к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w:t>
      </w:r>
      <w:proofErr w:type="gramEnd"/>
      <w:r w:rsidRPr="00B619C4">
        <w:rPr>
          <w:color w:val="000000" w:themeColor="text1"/>
          <w:sz w:val="28"/>
          <w:szCs w:val="28"/>
        </w:rPr>
        <w:t xml:space="preserve"> процентов (если иное не предусмотрено законодательством Российской Федерации) (для юридических лиц)/ является гражданином Российской Федерации (для индивидуальных предпринимателей) (нужное подчеркнуть)</w:t>
      </w:r>
      <w:proofErr w:type="gramStart"/>
      <w:r w:rsidRPr="00B619C4">
        <w:rPr>
          <w:color w:val="000000" w:themeColor="text1"/>
          <w:sz w:val="28"/>
          <w:szCs w:val="28"/>
        </w:rPr>
        <w:t>;</w:t>
      </w:r>
      <w:r w:rsidRPr="004E2A39">
        <w:rPr>
          <w:color w:val="000000" w:themeColor="text1"/>
          <w:sz w:val="28"/>
          <w:szCs w:val="28"/>
        </w:rPr>
        <w:t>»</w:t>
      </w:r>
      <w:proofErr w:type="gramEnd"/>
      <w:r w:rsidRPr="004E2A39">
        <w:rPr>
          <w:color w:val="000000" w:themeColor="text1"/>
          <w:sz w:val="28"/>
          <w:szCs w:val="28"/>
        </w:rPr>
        <w:t>;</w:t>
      </w:r>
    </w:p>
    <w:p w:rsidR="00FD5D76" w:rsidRPr="004E2A39" w:rsidRDefault="00B619C4" w:rsidP="007D0A4B">
      <w:pPr>
        <w:pStyle w:val="ac"/>
        <w:widowControl w:val="0"/>
        <w:ind w:firstLine="709"/>
        <w:jc w:val="both"/>
        <w:rPr>
          <w:color w:val="000000" w:themeColor="text1"/>
          <w:sz w:val="28"/>
          <w:szCs w:val="28"/>
        </w:rPr>
      </w:pPr>
      <w:r w:rsidRPr="004E2A39">
        <w:rPr>
          <w:color w:val="000000" w:themeColor="text1"/>
          <w:sz w:val="28"/>
          <w:szCs w:val="28"/>
        </w:rPr>
        <w:t>- абзац шестнадцатый после слов «полезных ископаемых» дополнить словами «и минеральных вод»;</w:t>
      </w:r>
    </w:p>
    <w:p w:rsidR="004E2A39" w:rsidRPr="004E2A39" w:rsidRDefault="00FD5D76" w:rsidP="004E2A39">
      <w:pPr>
        <w:pStyle w:val="ac"/>
        <w:ind w:firstLine="709"/>
        <w:rPr>
          <w:color w:val="000000" w:themeColor="text1"/>
          <w:sz w:val="28"/>
          <w:szCs w:val="28"/>
        </w:rPr>
      </w:pPr>
      <w:r w:rsidRPr="004E2A39">
        <w:rPr>
          <w:color w:val="000000" w:themeColor="text1"/>
          <w:sz w:val="28"/>
          <w:szCs w:val="28"/>
        </w:rPr>
        <w:t xml:space="preserve">- </w:t>
      </w:r>
      <w:r w:rsidR="004E2A39" w:rsidRPr="004E2A39">
        <w:rPr>
          <w:color w:val="000000" w:themeColor="text1"/>
          <w:sz w:val="28"/>
          <w:szCs w:val="28"/>
        </w:rPr>
        <w:t xml:space="preserve">абзац семнадцатый признать утратившим силу; </w:t>
      </w:r>
    </w:p>
    <w:p w:rsidR="00FD5D76" w:rsidRPr="004E2A39" w:rsidRDefault="004E2A39" w:rsidP="007D0A4B">
      <w:pPr>
        <w:pStyle w:val="ac"/>
        <w:widowControl w:val="0"/>
        <w:ind w:firstLine="709"/>
        <w:jc w:val="both"/>
        <w:rPr>
          <w:color w:val="000000" w:themeColor="text1"/>
          <w:sz w:val="28"/>
          <w:szCs w:val="28"/>
        </w:rPr>
      </w:pPr>
      <w:r w:rsidRPr="004E2A39">
        <w:rPr>
          <w:color w:val="000000" w:themeColor="text1"/>
          <w:sz w:val="28"/>
          <w:szCs w:val="28"/>
        </w:rPr>
        <w:t xml:space="preserve">- в абзаце двадцать третьем слова </w:t>
      </w:r>
      <w:r w:rsidRPr="00201371">
        <w:rPr>
          <w:color w:val="000000" w:themeColor="text1"/>
          <w:sz w:val="28"/>
          <w:szCs w:val="28"/>
        </w:rPr>
        <w:t>«</w:t>
      </w:r>
      <w:r w:rsidRPr="00201371">
        <w:rPr>
          <w:rFonts w:ascii="Times New Roman CYR" w:hAnsi="Times New Roman CYR" w:cs="Times New Roman CYR"/>
          <w:color w:val="000000" w:themeColor="text1"/>
          <w:sz w:val="28"/>
          <w:szCs w:val="28"/>
        </w:rPr>
        <w:t>Департаментом Смоленской области по осуществлению контроля и взаимодействию с административными органами» заменить словами «органами государственного финансового контроля»;</w:t>
      </w:r>
    </w:p>
    <w:p w:rsidR="00A34A85" w:rsidRPr="00A34A85" w:rsidRDefault="0005162F" w:rsidP="00A34A85">
      <w:pPr>
        <w:pStyle w:val="ac"/>
        <w:ind w:firstLine="708"/>
        <w:rPr>
          <w:sz w:val="28"/>
          <w:szCs w:val="28"/>
        </w:rPr>
      </w:pPr>
      <w:r>
        <w:rPr>
          <w:sz w:val="28"/>
          <w:szCs w:val="28"/>
        </w:rPr>
        <w:t>8</w:t>
      </w:r>
      <w:r w:rsidR="00A34A85" w:rsidRPr="007D0A4B">
        <w:rPr>
          <w:sz w:val="28"/>
          <w:szCs w:val="28"/>
        </w:rPr>
        <w:t>) приложение</w:t>
      </w:r>
      <w:r w:rsidR="007C6615">
        <w:rPr>
          <w:sz w:val="28"/>
          <w:szCs w:val="28"/>
        </w:rPr>
        <w:t xml:space="preserve"> </w:t>
      </w:r>
      <w:r w:rsidR="00A34A85" w:rsidRPr="007D0A4B">
        <w:rPr>
          <w:sz w:val="28"/>
          <w:szCs w:val="28"/>
        </w:rPr>
        <w:t>№ 7 признать утратившим силу;</w:t>
      </w:r>
    </w:p>
    <w:p w:rsidR="000744F8" w:rsidRDefault="000744F8" w:rsidP="00A07949">
      <w:pPr>
        <w:pStyle w:val="ac"/>
        <w:widowControl w:val="0"/>
        <w:ind w:firstLine="709"/>
        <w:jc w:val="both"/>
        <w:rPr>
          <w:sz w:val="28"/>
          <w:szCs w:val="28"/>
        </w:rPr>
      </w:pPr>
    </w:p>
    <w:p w:rsidR="000744F8" w:rsidRDefault="000744F8" w:rsidP="00A07949">
      <w:pPr>
        <w:pStyle w:val="ac"/>
        <w:widowControl w:val="0"/>
        <w:ind w:firstLine="709"/>
        <w:jc w:val="both"/>
        <w:rPr>
          <w:sz w:val="28"/>
          <w:szCs w:val="28"/>
        </w:rPr>
      </w:pPr>
    </w:p>
    <w:p w:rsidR="000F59A1" w:rsidRDefault="000F59A1" w:rsidP="000F59A1">
      <w:pPr>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p>
    <w:p w:rsidR="007D0A4B" w:rsidRPr="007D0A4B" w:rsidRDefault="000F59A1" w:rsidP="003A69C5">
      <w:pPr>
        <w:rPr>
          <w:sz w:val="28"/>
          <w:szCs w:val="28"/>
        </w:rPr>
      </w:pPr>
      <w:r>
        <w:rPr>
          <w:sz w:val="28"/>
          <w:szCs w:val="28"/>
        </w:rPr>
        <w:t xml:space="preserve">Губернатора Смоленской области                                                                 </w:t>
      </w:r>
      <w:r>
        <w:rPr>
          <w:b/>
          <w:sz w:val="28"/>
          <w:szCs w:val="28"/>
        </w:rPr>
        <w:t>В.Н. Анохин</w:t>
      </w:r>
      <w:bookmarkStart w:id="2" w:name="_GoBack"/>
      <w:bookmarkEnd w:id="2"/>
    </w:p>
    <w:p w:rsidR="007D0A4B" w:rsidRPr="007D0A4B" w:rsidRDefault="007D0A4B" w:rsidP="007D0A4B">
      <w:pPr>
        <w:widowControl w:val="0"/>
        <w:autoSpaceDE w:val="0"/>
        <w:autoSpaceDN w:val="0"/>
        <w:adjustRightInd w:val="0"/>
        <w:ind w:firstLine="720"/>
        <w:jc w:val="both"/>
        <w:rPr>
          <w:sz w:val="28"/>
          <w:szCs w:val="28"/>
        </w:rPr>
      </w:pPr>
    </w:p>
    <w:sectPr w:rsidR="007D0A4B" w:rsidRPr="007D0A4B" w:rsidSect="00B53AED">
      <w:headerReference w:type="even" r:id="rId10"/>
      <w:headerReference w:type="default" r:id="rId11"/>
      <w:footerReference w:type="even" r:id="rId12"/>
      <w:footerReference w:type="default" r:id="rId13"/>
      <w:headerReference w:type="first" r:id="rId14"/>
      <w:footerReference w:type="first" r:id="rId15"/>
      <w:pgSz w:w="11906" w:h="16838" w:code="9"/>
      <w:pgMar w:top="567" w:right="566"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A39" w:rsidRDefault="004E2A39">
      <w:r>
        <w:separator/>
      </w:r>
    </w:p>
  </w:endnote>
  <w:endnote w:type="continuationSeparator" w:id="0">
    <w:p w:rsidR="004E2A39" w:rsidRDefault="004E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39" w:rsidRDefault="004E2A3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39" w:rsidRDefault="004E2A3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39" w:rsidRPr="00906ADA" w:rsidRDefault="004E2A39" w:rsidP="00906A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A39" w:rsidRDefault="004E2A39">
      <w:r>
        <w:separator/>
      </w:r>
    </w:p>
  </w:footnote>
  <w:footnote w:type="continuationSeparator" w:id="0">
    <w:p w:rsidR="004E2A39" w:rsidRDefault="004E2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39" w:rsidRDefault="004E2A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493685"/>
      <w:docPartObj>
        <w:docPartGallery w:val="Page Numbers (Top of Page)"/>
        <w:docPartUnique/>
      </w:docPartObj>
    </w:sdtPr>
    <w:sdtContent>
      <w:p w:rsidR="004E2A39" w:rsidRDefault="004E2A39">
        <w:pPr>
          <w:pStyle w:val="a3"/>
          <w:jc w:val="center"/>
        </w:pPr>
        <w:r>
          <w:fldChar w:fldCharType="begin"/>
        </w:r>
        <w:r>
          <w:instrText>PAGE   \* MERGEFORMAT</w:instrText>
        </w:r>
        <w:r>
          <w:fldChar w:fldCharType="separate"/>
        </w:r>
        <w:r w:rsidR="003A69C5">
          <w:rPr>
            <w:noProof/>
          </w:rPr>
          <w:t>3</w:t>
        </w:r>
        <w:r>
          <w:fldChar w:fldCharType="end"/>
        </w:r>
      </w:p>
    </w:sdtContent>
  </w:sdt>
  <w:p w:rsidR="004E2A39" w:rsidRDefault="004E2A3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39" w:rsidRDefault="004E2A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225"/>
    <w:multiLevelType w:val="hybridMultilevel"/>
    <w:tmpl w:val="6322769A"/>
    <w:lvl w:ilvl="0" w:tplc="99FA8B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7AE294D"/>
    <w:multiLevelType w:val="hybridMultilevel"/>
    <w:tmpl w:val="3C1EC20A"/>
    <w:lvl w:ilvl="0" w:tplc="668096C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E8E630D"/>
    <w:multiLevelType w:val="hybridMultilevel"/>
    <w:tmpl w:val="8BD61D44"/>
    <w:lvl w:ilvl="0" w:tplc="668096C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33FC1491"/>
    <w:multiLevelType w:val="hybridMultilevel"/>
    <w:tmpl w:val="BF92B4CC"/>
    <w:lvl w:ilvl="0" w:tplc="50D44444">
      <w:start w:val="1"/>
      <w:numFmt w:val="bullet"/>
      <w:lvlText w:val=""/>
      <w:lvlJc w:val="left"/>
      <w:pPr>
        <w:ind w:left="1778"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93E413D"/>
    <w:multiLevelType w:val="hybridMultilevel"/>
    <w:tmpl w:val="E2988B58"/>
    <w:lvl w:ilvl="0" w:tplc="668096C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57D427ED"/>
    <w:multiLevelType w:val="hybridMultilevel"/>
    <w:tmpl w:val="E5A8E6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CE"/>
    <w:rsid w:val="0000249F"/>
    <w:rsid w:val="000046B8"/>
    <w:rsid w:val="00007EFE"/>
    <w:rsid w:val="000103C8"/>
    <w:rsid w:val="000369E5"/>
    <w:rsid w:val="00043DC4"/>
    <w:rsid w:val="00045E3F"/>
    <w:rsid w:val="0005162F"/>
    <w:rsid w:val="00053E6A"/>
    <w:rsid w:val="00056FE4"/>
    <w:rsid w:val="000626ED"/>
    <w:rsid w:val="00072EED"/>
    <w:rsid w:val="000744F8"/>
    <w:rsid w:val="00081DFF"/>
    <w:rsid w:val="00083D76"/>
    <w:rsid w:val="000856F2"/>
    <w:rsid w:val="000867AA"/>
    <w:rsid w:val="000911BE"/>
    <w:rsid w:val="000B030F"/>
    <w:rsid w:val="000B74E1"/>
    <w:rsid w:val="000C4E32"/>
    <w:rsid w:val="000C7892"/>
    <w:rsid w:val="000D0951"/>
    <w:rsid w:val="000D6E2C"/>
    <w:rsid w:val="000D7295"/>
    <w:rsid w:val="000E16AC"/>
    <w:rsid w:val="000E2BFA"/>
    <w:rsid w:val="000E7545"/>
    <w:rsid w:val="000F048A"/>
    <w:rsid w:val="000F59A1"/>
    <w:rsid w:val="00100A75"/>
    <w:rsid w:val="00105FAE"/>
    <w:rsid w:val="00121200"/>
    <w:rsid w:val="00122064"/>
    <w:rsid w:val="00125DFA"/>
    <w:rsid w:val="001261D0"/>
    <w:rsid w:val="0013437C"/>
    <w:rsid w:val="001364AB"/>
    <w:rsid w:val="00140D9A"/>
    <w:rsid w:val="00150E00"/>
    <w:rsid w:val="00156945"/>
    <w:rsid w:val="00161840"/>
    <w:rsid w:val="00165102"/>
    <w:rsid w:val="001846DF"/>
    <w:rsid w:val="00190948"/>
    <w:rsid w:val="001A5182"/>
    <w:rsid w:val="001B5516"/>
    <w:rsid w:val="001B7022"/>
    <w:rsid w:val="001E4B9A"/>
    <w:rsid w:val="001E4D0E"/>
    <w:rsid w:val="001F0C18"/>
    <w:rsid w:val="001F1F7D"/>
    <w:rsid w:val="001F3348"/>
    <w:rsid w:val="001F69EC"/>
    <w:rsid w:val="00201371"/>
    <w:rsid w:val="00202A69"/>
    <w:rsid w:val="002063D2"/>
    <w:rsid w:val="00211E01"/>
    <w:rsid w:val="00214052"/>
    <w:rsid w:val="00217FD4"/>
    <w:rsid w:val="002276F5"/>
    <w:rsid w:val="00230FE7"/>
    <w:rsid w:val="002313AA"/>
    <w:rsid w:val="002433EF"/>
    <w:rsid w:val="0025255C"/>
    <w:rsid w:val="002556DA"/>
    <w:rsid w:val="00256362"/>
    <w:rsid w:val="002716F6"/>
    <w:rsid w:val="00273461"/>
    <w:rsid w:val="002806A7"/>
    <w:rsid w:val="00283E6B"/>
    <w:rsid w:val="002A6282"/>
    <w:rsid w:val="002B2F5C"/>
    <w:rsid w:val="002B3B2F"/>
    <w:rsid w:val="002C4317"/>
    <w:rsid w:val="002D6B7D"/>
    <w:rsid w:val="002D70D6"/>
    <w:rsid w:val="002E21D8"/>
    <w:rsid w:val="002E43F4"/>
    <w:rsid w:val="002F553F"/>
    <w:rsid w:val="003004C7"/>
    <w:rsid w:val="00300606"/>
    <w:rsid w:val="00301C7B"/>
    <w:rsid w:val="00310106"/>
    <w:rsid w:val="003107E3"/>
    <w:rsid w:val="00311E77"/>
    <w:rsid w:val="00314D6D"/>
    <w:rsid w:val="00322C85"/>
    <w:rsid w:val="0032367A"/>
    <w:rsid w:val="00324C80"/>
    <w:rsid w:val="00327946"/>
    <w:rsid w:val="0033357C"/>
    <w:rsid w:val="003350F0"/>
    <w:rsid w:val="00344F69"/>
    <w:rsid w:val="00346245"/>
    <w:rsid w:val="003563D4"/>
    <w:rsid w:val="00361783"/>
    <w:rsid w:val="003639B4"/>
    <w:rsid w:val="00364B00"/>
    <w:rsid w:val="0036523C"/>
    <w:rsid w:val="00365DAE"/>
    <w:rsid w:val="00372911"/>
    <w:rsid w:val="00373890"/>
    <w:rsid w:val="00381245"/>
    <w:rsid w:val="00382FC8"/>
    <w:rsid w:val="00392381"/>
    <w:rsid w:val="00395F2F"/>
    <w:rsid w:val="00396393"/>
    <w:rsid w:val="003A69C5"/>
    <w:rsid w:val="003A754A"/>
    <w:rsid w:val="003B0741"/>
    <w:rsid w:val="003B098C"/>
    <w:rsid w:val="003B3FFB"/>
    <w:rsid w:val="003B7E06"/>
    <w:rsid w:val="003C0316"/>
    <w:rsid w:val="003C2285"/>
    <w:rsid w:val="003D222C"/>
    <w:rsid w:val="003D7C55"/>
    <w:rsid w:val="003E04BE"/>
    <w:rsid w:val="003E57F8"/>
    <w:rsid w:val="003F33CC"/>
    <w:rsid w:val="004070AA"/>
    <w:rsid w:val="00412467"/>
    <w:rsid w:val="00414504"/>
    <w:rsid w:val="004204D1"/>
    <w:rsid w:val="00426273"/>
    <w:rsid w:val="004315BD"/>
    <w:rsid w:val="004409C6"/>
    <w:rsid w:val="0044129E"/>
    <w:rsid w:val="004436E4"/>
    <w:rsid w:val="00450096"/>
    <w:rsid w:val="004559CD"/>
    <w:rsid w:val="00457C2B"/>
    <w:rsid w:val="00457D2C"/>
    <w:rsid w:val="00471DD9"/>
    <w:rsid w:val="004760F0"/>
    <w:rsid w:val="00477D6B"/>
    <w:rsid w:val="00493E21"/>
    <w:rsid w:val="00495769"/>
    <w:rsid w:val="00497BCF"/>
    <w:rsid w:val="004A55E5"/>
    <w:rsid w:val="004B0A53"/>
    <w:rsid w:val="004B12E1"/>
    <w:rsid w:val="004B3808"/>
    <w:rsid w:val="004C2D46"/>
    <w:rsid w:val="004C3742"/>
    <w:rsid w:val="004C75D6"/>
    <w:rsid w:val="004D594D"/>
    <w:rsid w:val="004D788B"/>
    <w:rsid w:val="004D7E2C"/>
    <w:rsid w:val="004E2A39"/>
    <w:rsid w:val="00506E73"/>
    <w:rsid w:val="00511149"/>
    <w:rsid w:val="00520FB6"/>
    <w:rsid w:val="00536567"/>
    <w:rsid w:val="00553B2C"/>
    <w:rsid w:val="0055677A"/>
    <w:rsid w:val="005624FA"/>
    <w:rsid w:val="00570307"/>
    <w:rsid w:val="005807C6"/>
    <w:rsid w:val="005937CA"/>
    <w:rsid w:val="005A2E52"/>
    <w:rsid w:val="005A397B"/>
    <w:rsid w:val="005A466C"/>
    <w:rsid w:val="005A7845"/>
    <w:rsid w:val="005B258C"/>
    <w:rsid w:val="005C6DCB"/>
    <w:rsid w:val="005D2BA9"/>
    <w:rsid w:val="005D7990"/>
    <w:rsid w:val="005F1A32"/>
    <w:rsid w:val="00604E18"/>
    <w:rsid w:val="00611CA3"/>
    <w:rsid w:val="00622DA6"/>
    <w:rsid w:val="006244E7"/>
    <w:rsid w:val="006274E8"/>
    <w:rsid w:val="00643EE7"/>
    <w:rsid w:val="00655FBE"/>
    <w:rsid w:val="006570C1"/>
    <w:rsid w:val="0066334B"/>
    <w:rsid w:val="00671782"/>
    <w:rsid w:val="0067695B"/>
    <w:rsid w:val="00690DE5"/>
    <w:rsid w:val="00692D56"/>
    <w:rsid w:val="00696689"/>
    <w:rsid w:val="006A0546"/>
    <w:rsid w:val="006A07DA"/>
    <w:rsid w:val="006A3A0A"/>
    <w:rsid w:val="006B0FB3"/>
    <w:rsid w:val="006B1AB1"/>
    <w:rsid w:val="006B5D0E"/>
    <w:rsid w:val="006C4B6C"/>
    <w:rsid w:val="006D0718"/>
    <w:rsid w:val="006D2DAD"/>
    <w:rsid w:val="006D42E2"/>
    <w:rsid w:val="006D6588"/>
    <w:rsid w:val="006D71AD"/>
    <w:rsid w:val="006D7612"/>
    <w:rsid w:val="006E181B"/>
    <w:rsid w:val="006E7998"/>
    <w:rsid w:val="006F597A"/>
    <w:rsid w:val="006F718F"/>
    <w:rsid w:val="00704F83"/>
    <w:rsid w:val="0070507D"/>
    <w:rsid w:val="0071440F"/>
    <w:rsid w:val="00716488"/>
    <w:rsid w:val="00721E82"/>
    <w:rsid w:val="00726BED"/>
    <w:rsid w:val="00733721"/>
    <w:rsid w:val="007363F9"/>
    <w:rsid w:val="00750341"/>
    <w:rsid w:val="0075134A"/>
    <w:rsid w:val="00756CE0"/>
    <w:rsid w:val="007605F3"/>
    <w:rsid w:val="00767B14"/>
    <w:rsid w:val="00777311"/>
    <w:rsid w:val="00780E32"/>
    <w:rsid w:val="00781060"/>
    <w:rsid w:val="00796E61"/>
    <w:rsid w:val="00797EF1"/>
    <w:rsid w:val="007B0AE0"/>
    <w:rsid w:val="007C281B"/>
    <w:rsid w:val="007C6615"/>
    <w:rsid w:val="007D0A4B"/>
    <w:rsid w:val="007D1958"/>
    <w:rsid w:val="007D1D2F"/>
    <w:rsid w:val="007D6140"/>
    <w:rsid w:val="007E3C68"/>
    <w:rsid w:val="007F0D3F"/>
    <w:rsid w:val="007F40FE"/>
    <w:rsid w:val="007F445D"/>
    <w:rsid w:val="008050EC"/>
    <w:rsid w:val="008145ED"/>
    <w:rsid w:val="00820CA6"/>
    <w:rsid w:val="00822AD0"/>
    <w:rsid w:val="00822B07"/>
    <w:rsid w:val="00827E0F"/>
    <w:rsid w:val="00831CA7"/>
    <w:rsid w:val="00842290"/>
    <w:rsid w:val="00842F23"/>
    <w:rsid w:val="00856CDB"/>
    <w:rsid w:val="00857305"/>
    <w:rsid w:val="0086493B"/>
    <w:rsid w:val="00867AED"/>
    <w:rsid w:val="008715AA"/>
    <w:rsid w:val="00871C50"/>
    <w:rsid w:val="0088175C"/>
    <w:rsid w:val="0088455D"/>
    <w:rsid w:val="00886BF3"/>
    <w:rsid w:val="00894EC1"/>
    <w:rsid w:val="00897BC7"/>
    <w:rsid w:val="008B620F"/>
    <w:rsid w:val="008B7A4C"/>
    <w:rsid w:val="008C0DEA"/>
    <w:rsid w:val="008C50CA"/>
    <w:rsid w:val="008D6FD6"/>
    <w:rsid w:val="008E005C"/>
    <w:rsid w:val="008E20D4"/>
    <w:rsid w:val="008F73DF"/>
    <w:rsid w:val="00900009"/>
    <w:rsid w:val="00902E80"/>
    <w:rsid w:val="00905C02"/>
    <w:rsid w:val="00906ADA"/>
    <w:rsid w:val="00910F16"/>
    <w:rsid w:val="009170B1"/>
    <w:rsid w:val="00920C40"/>
    <w:rsid w:val="0092297C"/>
    <w:rsid w:val="00925238"/>
    <w:rsid w:val="00933000"/>
    <w:rsid w:val="00935A5F"/>
    <w:rsid w:val="00940270"/>
    <w:rsid w:val="00941AD8"/>
    <w:rsid w:val="00943CE4"/>
    <w:rsid w:val="009466FB"/>
    <w:rsid w:val="00946E6B"/>
    <w:rsid w:val="00951AC6"/>
    <w:rsid w:val="00953A98"/>
    <w:rsid w:val="00962E22"/>
    <w:rsid w:val="00967186"/>
    <w:rsid w:val="00976DFD"/>
    <w:rsid w:val="009A6BBC"/>
    <w:rsid w:val="009B1100"/>
    <w:rsid w:val="009B3AAC"/>
    <w:rsid w:val="009B6709"/>
    <w:rsid w:val="009C52A1"/>
    <w:rsid w:val="009C67EF"/>
    <w:rsid w:val="009C7C33"/>
    <w:rsid w:val="009F1200"/>
    <w:rsid w:val="009F1BDD"/>
    <w:rsid w:val="009F421F"/>
    <w:rsid w:val="00A004C7"/>
    <w:rsid w:val="00A057EB"/>
    <w:rsid w:val="00A05A5E"/>
    <w:rsid w:val="00A07949"/>
    <w:rsid w:val="00A12A9C"/>
    <w:rsid w:val="00A13BFB"/>
    <w:rsid w:val="00A15761"/>
    <w:rsid w:val="00A16598"/>
    <w:rsid w:val="00A2030C"/>
    <w:rsid w:val="00A225FB"/>
    <w:rsid w:val="00A34A85"/>
    <w:rsid w:val="00A360D2"/>
    <w:rsid w:val="00A467B5"/>
    <w:rsid w:val="00A46E81"/>
    <w:rsid w:val="00A47BA2"/>
    <w:rsid w:val="00A51687"/>
    <w:rsid w:val="00A5625C"/>
    <w:rsid w:val="00A563FC"/>
    <w:rsid w:val="00A56C9E"/>
    <w:rsid w:val="00A70503"/>
    <w:rsid w:val="00A716E6"/>
    <w:rsid w:val="00A800D4"/>
    <w:rsid w:val="00A9692C"/>
    <w:rsid w:val="00A96CB7"/>
    <w:rsid w:val="00AA4A5A"/>
    <w:rsid w:val="00AA606C"/>
    <w:rsid w:val="00AB506E"/>
    <w:rsid w:val="00AC373B"/>
    <w:rsid w:val="00AD01A1"/>
    <w:rsid w:val="00AD3C7D"/>
    <w:rsid w:val="00AD4B6D"/>
    <w:rsid w:val="00AD65CF"/>
    <w:rsid w:val="00AE2898"/>
    <w:rsid w:val="00AE41F8"/>
    <w:rsid w:val="00B02583"/>
    <w:rsid w:val="00B0689D"/>
    <w:rsid w:val="00B072D3"/>
    <w:rsid w:val="00B11A12"/>
    <w:rsid w:val="00B17885"/>
    <w:rsid w:val="00B26A73"/>
    <w:rsid w:val="00B345E6"/>
    <w:rsid w:val="00B359BA"/>
    <w:rsid w:val="00B47400"/>
    <w:rsid w:val="00B53AED"/>
    <w:rsid w:val="00B619C4"/>
    <w:rsid w:val="00B61C5E"/>
    <w:rsid w:val="00B63EB7"/>
    <w:rsid w:val="00B6528B"/>
    <w:rsid w:val="00B726F2"/>
    <w:rsid w:val="00B72C1F"/>
    <w:rsid w:val="00B74079"/>
    <w:rsid w:val="00B83D70"/>
    <w:rsid w:val="00B87788"/>
    <w:rsid w:val="00B956CA"/>
    <w:rsid w:val="00B959CC"/>
    <w:rsid w:val="00BB3D54"/>
    <w:rsid w:val="00BC3F25"/>
    <w:rsid w:val="00BD4A6E"/>
    <w:rsid w:val="00BE020B"/>
    <w:rsid w:val="00C04715"/>
    <w:rsid w:val="00C0618E"/>
    <w:rsid w:val="00C2358C"/>
    <w:rsid w:val="00C26098"/>
    <w:rsid w:val="00C313B7"/>
    <w:rsid w:val="00C3288A"/>
    <w:rsid w:val="00C43910"/>
    <w:rsid w:val="00C515BC"/>
    <w:rsid w:val="00C602F8"/>
    <w:rsid w:val="00C61B20"/>
    <w:rsid w:val="00C62AE3"/>
    <w:rsid w:val="00C644A9"/>
    <w:rsid w:val="00C7093E"/>
    <w:rsid w:val="00C848CA"/>
    <w:rsid w:val="00C93D41"/>
    <w:rsid w:val="00CA5B6B"/>
    <w:rsid w:val="00CA7B6C"/>
    <w:rsid w:val="00CB0F48"/>
    <w:rsid w:val="00CB3678"/>
    <w:rsid w:val="00CC1CF3"/>
    <w:rsid w:val="00CC23A6"/>
    <w:rsid w:val="00CC372B"/>
    <w:rsid w:val="00CC73B1"/>
    <w:rsid w:val="00CC7D9F"/>
    <w:rsid w:val="00CD3C83"/>
    <w:rsid w:val="00CD6229"/>
    <w:rsid w:val="00CE4D83"/>
    <w:rsid w:val="00CE7075"/>
    <w:rsid w:val="00CF0F2C"/>
    <w:rsid w:val="00CF2FB4"/>
    <w:rsid w:val="00CF315D"/>
    <w:rsid w:val="00CF78AA"/>
    <w:rsid w:val="00CF7F3D"/>
    <w:rsid w:val="00D0446C"/>
    <w:rsid w:val="00D14D34"/>
    <w:rsid w:val="00D23304"/>
    <w:rsid w:val="00D26A3B"/>
    <w:rsid w:val="00D33ECE"/>
    <w:rsid w:val="00D35481"/>
    <w:rsid w:val="00D379A0"/>
    <w:rsid w:val="00D4176E"/>
    <w:rsid w:val="00D46C0C"/>
    <w:rsid w:val="00D50907"/>
    <w:rsid w:val="00D622A1"/>
    <w:rsid w:val="00D70FF8"/>
    <w:rsid w:val="00D71069"/>
    <w:rsid w:val="00D84B22"/>
    <w:rsid w:val="00D85871"/>
    <w:rsid w:val="00D86757"/>
    <w:rsid w:val="00D87378"/>
    <w:rsid w:val="00D92E2F"/>
    <w:rsid w:val="00D96735"/>
    <w:rsid w:val="00DB6419"/>
    <w:rsid w:val="00DC3FC9"/>
    <w:rsid w:val="00DC532D"/>
    <w:rsid w:val="00DD1CA2"/>
    <w:rsid w:val="00DD542F"/>
    <w:rsid w:val="00E0260F"/>
    <w:rsid w:val="00E02B34"/>
    <w:rsid w:val="00E0605C"/>
    <w:rsid w:val="00E06A07"/>
    <w:rsid w:val="00E106CE"/>
    <w:rsid w:val="00E121D6"/>
    <w:rsid w:val="00E13B2A"/>
    <w:rsid w:val="00E16677"/>
    <w:rsid w:val="00E211C4"/>
    <w:rsid w:val="00E258B2"/>
    <w:rsid w:val="00E33E28"/>
    <w:rsid w:val="00E35975"/>
    <w:rsid w:val="00E45243"/>
    <w:rsid w:val="00E45A99"/>
    <w:rsid w:val="00E50B00"/>
    <w:rsid w:val="00E66740"/>
    <w:rsid w:val="00E677C4"/>
    <w:rsid w:val="00E72F70"/>
    <w:rsid w:val="00E7611B"/>
    <w:rsid w:val="00E76DBA"/>
    <w:rsid w:val="00E824FB"/>
    <w:rsid w:val="00E863FB"/>
    <w:rsid w:val="00E8770B"/>
    <w:rsid w:val="00E90664"/>
    <w:rsid w:val="00EB138E"/>
    <w:rsid w:val="00ED08E4"/>
    <w:rsid w:val="00EE30FB"/>
    <w:rsid w:val="00EE5C27"/>
    <w:rsid w:val="00EE736E"/>
    <w:rsid w:val="00F02130"/>
    <w:rsid w:val="00F058CA"/>
    <w:rsid w:val="00F073EB"/>
    <w:rsid w:val="00F1034F"/>
    <w:rsid w:val="00F12E67"/>
    <w:rsid w:val="00F13047"/>
    <w:rsid w:val="00F16CB5"/>
    <w:rsid w:val="00F22EEC"/>
    <w:rsid w:val="00F24193"/>
    <w:rsid w:val="00F33D86"/>
    <w:rsid w:val="00F35AF8"/>
    <w:rsid w:val="00F44B09"/>
    <w:rsid w:val="00F455B3"/>
    <w:rsid w:val="00F46856"/>
    <w:rsid w:val="00F544EA"/>
    <w:rsid w:val="00F55291"/>
    <w:rsid w:val="00F577E9"/>
    <w:rsid w:val="00F64151"/>
    <w:rsid w:val="00F679DA"/>
    <w:rsid w:val="00F86096"/>
    <w:rsid w:val="00F908D4"/>
    <w:rsid w:val="00F95B5D"/>
    <w:rsid w:val="00FA089C"/>
    <w:rsid w:val="00FA5E88"/>
    <w:rsid w:val="00FC3328"/>
    <w:rsid w:val="00FC47E0"/>
    <w:rsid w:val="00FC7DF7"/>
    <w:rsid w:val="00FD0E57"/>
    <w:rsid w:val="00FD307C"/>
    <w:rsid w:val="00FD52CB"/>
    <w:rsid w:val="00FD5D76"/>
    <w:rsid w:val="00FE18F7"/>
    <w:rsid w:val="00FF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
    <w:qFormat/>
    <w:rsid w:val="005807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sid w:val="006C4B6C"/>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paragraph" w:styleId="ab">
    <w:name w:val="List Paragraph"/>
    <w:basedOn w:val="a"/>
    <w:uiPriority w:val="34"/>
    <w:qFormat/>
    <w:rsid w:val="00C602F8"/>
    <w:pPr>
      <w:ind w:left="720"/>
      <w:contextualSpacing/>
    </w:pPr>
  </w:style>
  <w:style w:type="paragraph" w:styleId="ac">
    <w:name w:val="No Spacing"/>
    <w:uiPriority w:val="1"/>
    <w:qFormat/>
    <w:rsid w:val="00C602F8"/>
    <w:pPr>
      <w:spacing w:after="0" w:line="240" w:lineRule="auto"/>
    </w:pPr>
    <w:rPr>
      <w:sz w:val="20"/>
      <w:szCs w:val="20"/>
    </w:rPr>
  </w:style>
  <w:style w:type="character" w:customStyle="1" w:styleId="ad">
    <w:name w:val="Цветовое выделение"/>
    <w:uiPriority w:val="99"/>
    <w:rsid w:val="004A55E5"/>
    <w:rPr>
      <w:b/>
      <w:color w:val="26282F"/>
    </w:rPr>
  </w:style>
  <w:style w:type="paragraph" w:customStyle="1" w:styleId="ae">
    <w:name w:val="Таблицы (моноширинный)"/>
    <w:basedOn w:val="a"/>
    <w:next w:val="a"/>
    <w:uiPriority w:val="99"/>
    <w:rsid w:val="004A55E5"/>
    <w:pPr>
      <w:widowControl w:val="0"/>
      <w:autoSpaceDE w:val="0"/>
      <w:autoSpaceDN w:val="0"/>
      <w:adjustRightInd w:val="0"/>
    </w:pPr>
    <w:rPr>
      <w:rFonts w:ascii="Courier New" w:hAnsi="Courier New" w:cs="Courier New"/>
      <w:sz w:val="24"/>
      <w:szCs w:val="24"/>
    </w:rPr>
  </w:style>
  <w:style w:type="character" w:customStyle="1" w:styleId="10">
    <w:name w:val="Заголовок 1 Знак"/>
    <w:basedOn w:val="a0"/>
    <w:link w:val="1"/>
    <w:uiPriority w:val="9"/>
    <w:rsid w:val="005807C6"/>
    <w:rPr>
      <w:rFonts w:asciiTheme="majorHAnsi" w:eastAsiaTheme="majorEastAsia" w:hAnsiTheme="majorHAnsi" w:cstheme="majorBidi"/>
      <w:color w:val="2E74B5" w:themeColor="accent1" w:themeShade="BF"/>
      <w:sz w:val="32"/>
      <w:szCs w:val="32"/>
    </w:rPr>
  </w:style>
  <w:style w:type="character" w:customStyle="1" w:styleId="af">
    <w:name w:val="Гипертекстовая ссылка"/>
    <w:uiPriority w:val="99"/>
    <w:rsid w:val="00871C50"/>
    <w:rPr>
      <w:color w:val="106BBE"/>
    </w:rPr>
  </w:style>
  <w:style w:type="paragraph" w:customStyle="1" w:styleId="af0">
    <w:name w:val="Нормальный (таблица)"/>
    <w:basedOn w:val="a"/>
    <w:next w:val="a"/>
    <w:uiPriority w:val="99"/>
    <w:rsid w:val="00871C50"/>
    <w:pPr>
      <w:widowControl w:val="0"/>
      <w:autoSpaceDE w:val="0"/>
      <w:autoSpaceDN w:val="0"/>
      <w:adjustRightInd w:val="0"/>
      <w:jc w:val="both"/>
    </w:pPr>
    <w:rPr>
      <w:rFonts w:ascii="Times New Roman CYR" w:hAnsi="Times New Roman CYR" w:cs="Times New Roman CYR"/>
      <w:sz w:val="24"/>
      <w:szCs w:val="24"/>
    </w:rPr>
  </w:style>
  <w:style w:type="paragraph" w:customStyle="1" w:styleId="af1">
    <w:name w:val="Прижатый влево"/>
    <w:basedOn w:val="a"/>
    <w:next w:val="a"/>
    <w:uiPriority w:val="99"/>
    <w:rsid w:val="00871C50"/>
    <w:pPr>
      <w:widowControl w:val="0"/>
      <w:autoSpaceDE w:val="0"/>
      <w:autoSpaceDN w:val="0"/>
      <w:adjustRightInd w:val="0"/>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
    <w:qFormat/>
    <w:rsid w:val="005807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sid w:val="006C4B6C"/>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paragraph" w:styleId="ab">
    <w:name w:val="List Paragraph"/>
    <w:basedOn w:val="a"/>
    <w:uiPriority w:val="34"/>
    <w:qFormat/>
    <w:rsid w:val="00C602F8"/>
    <w:pPr>
      <w:ind w:left="720"/>
      <w:contextualSpacing/>
    </w:pPr>
  </w:style>
  <w:style w:type="paragraph" w:styleId="ac">
    <w:name w:val="No Spacing"/>
    <w:uiPriority w:val="1"/>
    <w:qFormat/>
    <w:rsid w:val="00C602F8"/>
    <w:pPr>
      <w:spacing w:after="0" w:line="240" w:lineRule="auto"/>
    </w:pPr>
    <w:rPr>
      <w:sz w:val="20"/>
      <w:szCs w:val="20"/>
    </w:rPr>
  </w:style>
  <w:style w:type="character" w:customStyle="1" w:styleId="ad">
    <w:name w:val="Цветовое выделение"/>
    <w:uiPriority w:val="99"/>
    <w:rsid w:val="004A55E5"/>
    <w:rPr>
      <w:b/>
      <w:color w:val="26282F"/>
    </w:rPr>
  </w:style>
  <w:style w:type="paragraph" w:customStyle="1" w:styleId="ae">
    <w:name w:val="Таблицы (моноширинный)"/>
    <w:basedOn w:val="a"/>
    <w:next w:val="a"/>
    <w:uiPriority w:val="99"/>
    <w:rsid w:val="004A55E5"/>
    <w:pPr>
      <w:widowControl w:val="0"/>
      <w:autoSpaceDE w:val="0"/>
      <w:autoSpaceDN w:val="0"/>
      <w:adjustRightInd w:val="0"/>
    </w:pPr>
    <w:rPr>
      <w:rFonts w:ascii="Courier New" w:hAnsi="Courier New" w:cs="Courier New"/>
      <w:sz w:val="24"/>
      <w:szCs w:val="24"/>
    </w:rPr>
  </w:style>
  <w:style w:type="character" w:customStyle="1" w:styleId="10">
    <w:name w:val="Заголовок 1 Знак"/>
    <w:basedOn w:val="a0"/>
    <w:link w:val="1"/>
    <w:uiPriority w:val="9"/>
    <w:rsid w:val="005807C6"/>
    <w:rPr>
      <w:rFonts w:asciiTheme="majorHAnsi" w:eastAsiaTheme="majorEastAsia" w:hAnsiTheme="majorHAnsi" w:cstheme="majorBidi"/>
      <w:color w:val="2E74B5" w:themeColor="accent1" w:themeShade="BF"/>
      <w:sz w:val="32"/>
      <w:szCs w:val="32"/>
    </w:rPr>
  </w:style>
  <w:style w:type="character" w:customStyle="1" w:styleId="af">
    <w:name w:val="Гипертекстовая ссылка"/>
    <w:uiPriority w:val="99"/>
    <w:rsid w:val="00871C50"/>
    <w:rPr>
      <w:color w:val="106BBE"/>
    </w:rPr>
  </w:style>
  <w:style w:type="paragraph" w:customStyle="1" w:styleId="af0">
    <w:name w:val="Нормальный (таблица)"/>
    <w:basedOn w:val="a"/>
    <w:next w:val="a"/>
    <w:uiPriority w:val="99"/>
    <w:rsid w:val="00871C50"/>
    <w:pPr>
      <w:widowControl w:val="0"/>
      <w:autoSpaceDE w:val="0"/>
      <w:autoSpaceDN w:val="0"/>
      <w:adjustRightInd w:val="0"/>
      <w:jc w:val="both"/>
    </w:pPr>
    <w:rPr>
      <w:rFonts w:ascii="Times New Roman CYR" w:hAnsi="Times New Roman CYR" w:cs="Times New Roman CYR"/>
      <w:sz w:val="24"/>
      <w:szCs w:val="24"/>
    </w:rPr>
  </w:style>
  <w:style w:type="paragraph" w:customStyle="1" w:styleId="af1">
    <w:name w:val="Прижатый влево"/>
    <w:basedOn w:val="a"/>
    <w:next w:val="a"/>
    <w:uiPriority w:val="99"/>
    <w:rsid w:val="00871C50"/>
    <w:pPr>
      <w:widowControl w:val="0"/>
      <w:autoSpaceDE w:val="0"/>
      <w:autoSpaceDN w:val="0"/>
      <w:adjustRightInd w:val="0"/>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1347">
      <w:bodyDiv w:val="1"/>
      <w:marLeft w:val="0"/>
      <w:marRight w:val="0"/>
      <w:marTop w:val="0"/>
      <w:marBottom w:val="0"/>
      <w:divBdr>
        <w:top w:val="none" w:sz="0" w:space="0" w:color="auto"/>
        <w:left w:val="none" w:sz="0" w:space="0" w:color="auto"/>
        <w:bottom w:val="none" w:sz="0" w:space="0" w:color="auto"/>
        <w:right w:val="none" w:sz="0" w:space="0" w:color="auto"/>
      </w:divBdr>
    </w:div>
    <w:div w:id="434911341">
      <w:bodyDiv w:val="1"/>
      <w:marLeft w:val="0"/>
      <w:marRight w:val="0"/>
      <w:marTop w:val="0"/>
      <w:marBottom w:val="0"/>
      <w:divBdr>
        <w:top w:val="none" w:sz="0" w:space="0" w:color="auto"/>
        <w:left w:val="none" w:sz="0" w:space="0" w:color="auto"/>
        <w:bottom w:val="none" w:sz="0" w:space="0" w:color="auto"/>
        <w:right w:val="none" w:sz="0" w:space="0" w:color="auto"/>
      </w:divBdr>
    </w:div>
    <w:div w:id="501747093">
      <w:bodyDiv w:val="1"/>
      <w:marLeft w:val="0"/>
      <w:marRight w:val="0"/>
      <w:marTop w:val="0"/>
      <w:marBottom w:val="0"/>
      <w:divBdr>
        <w:top w:val="none" w:sz="0" w:space="0" w:color="auto"/>
        <w:left w:val="none" w:sz="0" w:space="0" w:color="auto"/>
        <w:bottom w:val="none" w:sz="0" w:space="0" w:color="auto"/>
        <w:right w:val="none" w:sz="0" w:space="0" w:color="auto"/>
      </w:divBdr>
    </w:div>
    <w:div w:id="1516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81D0-C7C8-469D-AEAF-8EB9E509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752</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Лемчужникова Мария Алексеевна</cp:lastModifiedBy>
  <cp:revision>61</cp:revision>
  <cp:lastPrinted>2023-08-01T14:02:00Z</cp:lastPrinted>
  <dcterms:created xsi:type="dcterms:W3CDTF">2023-07-21T13:48:00Z</dcterms:created>
  <dcterms:modified xsi:type="dcterms:W3CDTF">2023-08-21T14:07:00Z</dcterms:modified>
</cp:coreProperties>
</file>