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2022 г. N 564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ПОЛОЖЕНИЕ О РЕГИОНАЛЬНОМ</w:t>
      </w:r>
    </w:p>
    <w:p>
      <w:pPr>
        <w:pStyle w:val="2"/>
        <w:jc w:val="center"/>
      </w:pPr>
      <w:r>
        <w:rPr>
          <w:sz w:val="20"/>
        </w:rPr>
        <w:t xml:space="preserve">ГОСУДАРСТВЕННОМ КОНТРОЛЕ (НАДЗОРЕ) ЗА СОСТОЯНИЕМ МУЗЕЙНОГО</w:t>
      </w:r>
    </w:p>
    <w:p>
      <w:pPr>
        <w:pStyle w:val="2"/>
        <w:jc w:val="center"/>
      </w:pPr>
      <w:r>
        <w:rPr>
          <w:sz w:val="20"/>
        </w:rPr>
        <w:t xml:space="preserve">ФОНДА РОССИЙСКОЙ ФЕДЕРАЦИИ НА ТЕРРИТОРИИ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Администрации Смоленской области от 28.09.2021 N 632 &quot;Об утверждении Положения о региональном государственном контроле (надзоре) за состоянием Музейного фонда Российской Федерации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4.8 раздела 4</w:t>
        </w:r>
      </w:hyperlink>
      <w:r>
        <w:rPr>
          <w:sz w:val="20"/>
        </w:rPr>
        <w:t xml:space="preserve"> Положения о региональном государственном контроле (надзоре) за состоянием Музейного фонда Российской Федерации на территории Смоленской области, утвержденного постановлением Администрации Смоленской области от 28.09.2021 N 632, изменение, изложив его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исполнительный орган Смоленской области, должностное лицо исполнительного органа Смоленской области, вынесшие предостережение;".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Ю.С.СВИРИДЕНКОВ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17.08.2022 N 564</w:t>
            <w:br/>
            <w:t>"О внесении изменения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17.08.2022 N 564 "О внесении изменения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B997AD42D6A9263A9846D4650D2C88C6722BE13F0AA6BD37137FECC4220569179B3F6969E27DD9629145CE5A3888AE22E4AC826A5E3FA22C4360829x8B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17.08.2022 N 564
"О внесении изменения в Положение о региональном государственном контроле (надзоре) за состоянием Музейного фонда Российской Федерации на территории Смоленской области"</dc:title>
  <dcterms:created xsi:type="dcterms:W3CDTF">2022-09-12T09:01:47Z</dcterms:created>
</cp:coreProperties>
</file>