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5" w:rsidRDefault="00070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946C7" wp14:editId="6B0D121D">
                <wp:simplePos x="0" y="0"/>
                <wp:positionH relativeFrom="column">
                  <wp:posOffset>-90362</wp:posOffset>
                </wp:positionH>
                <wp:positionV relativeFrom="paragraph">
                  <wp:posOffset>-58755</wp:posOffset>
                </wp:positionV>
                <wp:extent cx="3293745" cy="2846717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846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BB5" w:rsidRPr="00E424CD" w:rsidRDefault="00687BB5" w:rsidP="00687BB5">
                            <w:pPr>
                              <w:pStyle w:val="a3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7C034C73" wp14:editId="2598E22C">
                                  <wp:extent cx="892175" cy="877570"/>
                                  <wp:effectExtent l="0" t="0" r="317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175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sz w:val="20"/>
                              </w:rPr>
                            </w:pPr>
                          </w:p>
                          <w:p w:rsidR="00687BB5" w:rsidRPr="00A42EC2" w:rsidRDefault="009D7FB2" w:rsidP="00687BB5">
                            <w:pPr>
                              <w:pStyle w:val="5"/>
                              <w:widowControl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  <w:szCs w:val="22"/>
                              </w:rPr>
                              <w:t>МИНИСТЕРСТВО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 xml:space="preserve"> имущественных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>и земельных  Отношений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>Смоленской области</w:t>
                            </w: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</w:rPr>
                              <w:t>пл. Ленина, д. 1, г. Смоленск, 214008</w:t>
                            </w: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  <w:szCs w:val="18"/>
                              </w:rPr>
                              <w:t>Тел./факс (4812) 20-59-12</w:t>
                            </w:r>
                            <w:r w:rsidRPr="00A42EC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87BB5" w:rsidRPr="00293253" w:rsidRDefault="00687BB5" w:rsidP="00687BB5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293253">
                              <w:rPr>
                                <w:sz w:val="18"/>
                              </w:rPr>
                              <w:t>-</w:t>
                            </w:r>
                            <w:r w:rsidRPr="00A42EC2"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293253">
                              <w:rPr>
                                <w:sz w:val="18"/>
                              </w:rPr>
                              <w:t xml:space="preserve">: 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depim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smolensk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 w:rsidRPr="00293253">
                              <w:rPr>
                                <w:sz w:val="18"/>
                              </w:rPr>
                              <w:t xml:space="preserve">,  </w:t>
                            </w:r>
                          </w:p>
                          <w:p w:rsidR="00687BB5" w:rsidRPr="00293253" w:rsidRDefault="00687BB5" w:rsidP="00687BB5">
                            <w:pPr>
                              <w:jc w:val="center"/>
                            </w:pP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https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depim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smolensk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 w:rsidRPr="0029325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687BB5" w:rsidRPr="00687BB5" w:rsidRDefault="00687BB5" w:rsidP="00330628">
                            <w:pPr>
                              <w:spacing w:before="80" w:line="360" w:lineRule="auto"/>
                              <w:ind w:right="-1"/>
                              <w:jc w:val="center"/>
                              <w:rPr>
                                <w:sz w:val="16"/>
                              </w:rPr>
                            </w:pPr>
                            <w:r w:rsidRPr="00687BB5">
                              <w:rPr>
                                <w:sz w:val="18"/>
                              </w:rPr>
                              <w:t>__________________№____________________</w:t>
                            </w:r>
                          </w:p>
                          <w:p w:rsidR="00687BB5" w:rsidRPr="00687BB5" w:rsidRDefault="00687BB5" w:rsidP="00687BB5">
                            <w:pPr>
                              <w:tabs>
                                <w:tab w:val="left" w:pos="4962"/>
                              </w:tabs>
                              <w:spacing w:before="40" w:line="360" w:lineRule="auto"/>
                              <w:ind w:right="-1"/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</w:rPr>
                              <w:t>на</w:t>
                            </w:r>
                            <w:r w:rsidRPr="00687BB5">
                              <w:rPr>
                                <w:sz w:val="18"/>
                              </w:rPr>
                              <w:t xml:space="preserve"> №_____________</w:t>
                            </w:r>
                            <w:r w:rsidRPr="00A42EC2">
                              <w:rPr>
                                <w:sz w:val="18"/>
                              </w:rPr>
                              <w:t>от</w:t>
                            </w:r>
                            <w:r w:rsidRPr="00687BB5">
                              <w:rPr>
                                <w:sz w:val="18"/>
                              </w:rPr>
                              <w:t>_____________________</w:t>
                            </w:r>
                          </w:p>
                          <w:p w:rsidR="00687BB5" w:rsidRPr="00687BB5" w:rsidRDefault="00687BB5" w:rsidP="00687BB5">
                            <w:pPr>
                              <w:jc w:val="center"/>
                            </w:pPr>
                          </w:p>
                          <w:p w:rsidR="00687BB5" w:rsidRPr="00687BB5" w:rsidRDefault="00687BB5" w:rsidP="00687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-7.1pt;margin-top:-4.65pt;width:259.35pt;height:2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MHxAIAALw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" filled="f" stroked="f">
                <v:textbox>
                  <w:txbxContent>
                    <w:p w:rsidR="00687BB5" w:rsidRPr="00E424CD" w:rsidRDefault="00687BB5" w:rsidP="00687BB5">
                      <w:pPr>
                        <w:pStyle w:val="a3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noProof/>
                          <w:color w:val="002060"/>
                        </w:rPr>
                        <w:drawing>
                          <wp:inline distT="0" distB="0" distL="0" distR="0" wp14:anchorId="7C034C73" wp14:editId="2598E22C">
                            <wp:extent cx="892175" cy="877570"/>
                            <wp:effectExtent l="0" t="0" r="317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175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sz w:val="20"/>
                        </w:rPr>
                      </w:pPr>
                    </w:p>
                    <w:p w:rsidR="00687BB5" w:rsidRPr="00A42EC2" w:rsidRDefault="009D7FB2" w:rsidP="00687BB5">
                      <w:pPr>
                        <w:pStyle w:val="5"/>
                        <w:widowControl/>
                        <w:rPr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spacing w:val="-20"/>
                          <w:sz w:val="22"/>
                          <w:szCs w:val="22"/>
                        </w:rPr>
                        <w:t>МИНИСТЕРСТВО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 xml:space="preserve"> имущественных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>и земельных  Отношений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>Смоленской области</w:t>
                      </w: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sz w:val="18"/>
                        </w:rPr>
                      </w:pPr>
                      <w:r w:rsidRPr="00A42EC2">
                        <w:rPr>
                          <w:sz w:val="18"/>
                        </w:rPr>
                        <w:t>пл. Ленина, д. 1, г. Смоленск, 214008</w:t>
                      </w: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jc w:val="center"/>
                        <w:rPr>
                          <w:sz w:val="18"/>
                        </w:rPr>
                      </w:pPr>
                      <w:r w:rsidRPr="00A42EC2">
                        <w:rPr>
                          <w:sz w:val="18"/>
                          <w:szCs w:val="18"/>
                        </w:rPr>
                        <w:t>Тел./факс (4812) 20-59-12</w:t>
                      </w:r>
                      <w:r w:rsidRPr="00A42EC2">
                        <w:rPr>
                          <w:sz w:val="18"/>
                        </w:rPr>
                        <w:t xml:space="preserve"> </w:t>
                      </w:r>
                    </w:p>
                    <w:p w:rsidR="00687BB5" w:rsidRPr="00293253" w:rsidRDefault="00687BB5" w:rsidP="00687BB5">
                      <w:pPr>
                        <w:tabs>
                          <w:tab w:val="left" w:pos="4962"/>
                        </w:tabs>
                        <w:jc w:val="center"/>
                        <w:rPr>
                          <w:sz w:val="18"/>
                        </w:rPr>
                      </w:pPr>
                      <w:r w:rsidRPr="00A42EC2">
                        <w:rPr>
                          <w:sz w:val="18"/>
                          <w:lang w:val="en-US"/>
                        </w:rPr>
                        <w:t>e</w:t>
                      </w:r>
                      <w:r w:rsidRPr="00293253">
                        <w:rPr>
                          <w:sz w:val="18"/>
                        </w:rPr>
                        <w:t>-</w:t>
                      </w:r>
                      <w:r w:rsidRPr="00A42EC2">
                        <w:rPr>
                          <w:sz w:val="18"/>
                          <w:lang w:val="en-US"/>
                        </w:rPr>
                        <w:t>mail</w:t>
                      </w:r>
                      <w:r w:rsidRPr="00293253">
                        <w:rPr>
                          <w:sz w:val="18"/>
                        </w:rPr>
                        <w:t xml:space="preserve">: 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depim</w:t>
                      </w:r>
                      <w:r w:rsidRPr="00293253">
                        <w:rPr>
                          <w:sz w:val="18"/>
                          <w:szCs w:val="18"/>
                        </w:rPr>
                        <w:t>@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admin</w:t>
                      </w:r>
                      <w:r w:rsidRPr="00293253">
                        <w:rPr>
                          <w:sz w:val="18"/>
                          <w:szCs w:val="18"/>
                        </w:rPr>
                        <w:t>-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smolensk</w:t>
                      </w:r>
                      <w:r w:rsidRPr="00293253">
                        <w:rPr>
                          <w:sz w:val="18"/>
                          <w:szCs w:val="18"/>
                        </w:rPr>
                        <w:t>.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r w:rsidRPr="00293253">
                        <w:rPr>
                          <w:sz w:val="18"/>
                        </w:rPr>
                        <w:t xml:space="preserve">,  </w:t>
                      </w:r>
                    </w:p>
                    <w:p w:rsidR="00687BB5" w:rsidRPr="00293253" w:rsidRDefault="00687BB5" w:rsidP="00687BB5">
                      <w:pPr>
                        <w:jc w:val="center"/>
                      </w:pP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https</w:t>
                      </w:r>
                      <w:r w:rsidRPr="00293253">
                        <w:rPr>
                          <w:sz w:val="18"/>
                          <w:szCs w:val="18"/>
                        </w:rPr>
                        <w:t>://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depim</w:t>
                      </w:r>
                      <w:r w:rsidRPr="00293253">
                        <w:rPr>
                          <w:sz w:val="18"/>
                          <w:szCs w:val="18"/>
                        </w:rPr>
                        <w:t>.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admin</w:t>
                      </w:r>
                      <w:r w:rsidRPr="00293253">
                        <w:rPr>
                          <w:sz w:val="18"/>
                          <w:szCs w:val="18"/>
                        </w:rPr>
                        <w:t>-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smolensk</w:t>
                      </w:r>
                      <w:r w:rsidRPr="00293253">
                        <w:rPr>
                          <w:sz w:val="18"/>
                          <w:szCs w:val="18"/>
                        </w:rPr>
                        <w:t>.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r w:rsidRPr="00293253">
                        <w:rPr>
                          <w:sz w:val="18"/>
                          <w:szCs w:val="18"/>
                        </w:rPr>
                        <w:t>/</w:t>
                      </w:r>
                    </w:p>
                    <w:p w:rsidR="00687BB5" w:rsidRPr="00687BB5" w:rsidRDefault="00687BB5" w:rsidP="00330628">
                      <w:pPr>
                        <w:spacing w:before="80" w:line="360" w:lineRule="auto"/>
                        <w:ind w:right="-1"/>
                        <w:jc w:val="center"/>
                        <w:rPr>
                          <w:sz w:val="16"/>
                        </w:rPr>
                      </w:pPr>
                      <w:r w:rsidRPr="00687BB5">
                        <w:rPr>
                          <w:sz w:val="18"/>
                        </w:rPr>
                        <w:t>__________________№____________________</w:t>
                      </w:r>
                    </w:p>
                    <w:p w:rsidR="00687BB5" w:rsidRPr="00687BB5" w:rsidRDefault="00687BB5" w:rsidP="00687BB5">
                      <w:pPr>
                        <w:tabs>
                          <w:tab w:val="left" w:pos="4962"/>
                        </w:tabs>
                        <w:spacing w:before="40" w:line="360" w:lineRule="auto"/>
                        <w:ind w:right="-1"/>
                        <w:jc w:val="center"/>
                        <w:rPr>
                          <w:color w:val="000080"/>
                          <w:sz w:val="18"/>
                        </w:rPr>
                      </w:pPr>
                      <w:r w:rsidRPr="00A42EC2">
                        <w:rPr>
                          <w:sz w:val="18"/>
                        </w:rPr>
                        <w:t>на</w:t>
                      </w:r>
                      <w:r w:rsidRPr="00687BB5">
                        <w:rPr>
                          <w:sz w:val="18"/>
                        </w:rPr>
                        <w:t xml:space="preserve"> №_____________</w:t>
                      </w:r>
                      <w:r w:rsidRPr="00A42EC2">
                        <w:rPr>
                          <w:sz w:val="18"/>
                        </w:rPr>
                        <w:t>от</w:t>
                      </w:r>
                      <w:r w:rsidRPr="00687BB5">
                        <w:rPr>
                          <w:sz w:val="18"/>
                        </w:rPr>
                        <w:t>_____________________</w:t>
                      </w:r>
                    </w:p>
                    <w:p w:rsidR="00687BB5" w:rsidRPr="00687BB5" w:rsidRDefault="00687BB5" w:rsidP="00687BB5">
                      <w:pPr>
                        <w:jc w:val="center"/>
                      </w:pPr>
                    </w:p>
                    <w:p w:rsidR="00687BB5" w:rsidRPr="00687BB5" w:rsidRDefault="00687BB5" w:rsidP="00687BB5"/>
                  </w:txbxContent>
                </v:textbox>
              </v:shape>
            </w:pict>
          </mc:Fallback>
        </mc:AlternateContent>
      </w: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BA2523" w:rsidP="00687B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DFD7" wp14:editId="7DDB0B46">
                <wp:simplePos x="0" y="0"/>
                <wp:positionH relativeFrom="column">
                  <wp:posOffset>3604260</wp:posOffset>
                </wp:positionH>
                <wp:positionV relativeFrom="paragraph">
                  <wp:posOffset>76201</wp:posOffset>
                </wp:positionV>
                <wp:extent cx="2784475" cy="1790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6E" w:rsidRPr="009353BF" w:rsidRDefault="00EC502C" w:rsidP="0075116E">
                            <w:pPr>
                              <w:ind w:right="-16"/>
                              <w:rPr>
                                <w:sz w:val="28"/>
                                <w:szCs w:val="28"/>
                              </w:rPr>
                            </w:pPr>
                            <w:r w:rsidRPr="00EC502C">
                              <w:rPr>
                                <w:sz w:val="28"/>
                                <w:szCs w:val="28"/>
                              </w:rPr>
                              <w:t>И.о. министра экономического развития Смоленской области</w:t>
                            </w:r>
                          </w:p>
                          <w:p w:rsidR="00EC502C" w:rsidRPr="009353BF" w:rsidRDefault="00EC502C" w:rsidP="0075116E">
                            <w:pPr>
                              <w:ind w:right="-1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502C" w:rsidRPr="00EC502C" w:rsidRDefault="00EC502C" w:rsidP="0075116E">
                            <w:pPr>
                              <w:ind w:right="-1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502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Кожевников</w:t>
                            </w:r>
                            <w:r w:rsidRPr="00EC502C">
                              <w:rPr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EC502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C502C">
                              <w:rPr>
                                <w:b/>
                                <w:sz w:val="28"/>
                                <w:szCs w:val="28"/>
                              </w:rPr>
                              <w:t>В.Д.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83.8pt;margin-top:6pt;width:219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ufxQIAAME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" filled="f" stroked="f">
                <v:textbox>
                  <w:txbxContent>
                    <w:p w:rsidR="0075116E" w:rsidRPr="009353BF" w:rsidRDefault="00EC502C" w:rsidP="0075116E">
                      <w:pPr>
                        <w:ind w:right="-16"/>
                        <w:rPr>
                          <w:sz w:val="28"/>
                          <w:szCs w:val="28"/>
                        </w:rPr>
                      </w:pPr>
                      <w:r w:rsidRPr="00EC502C">
                        <w:rPr>
                          <w:sz w:val="28"/>
                          <w:szCs w:val="28"/>
                        </w:rPr>
                        <w:t>И.о. министра экономического развития Смоленской области</w:t>
                      </w:r>
                    </w:p>
                    <w:p w:rsidR="00EC502C" w:rsidRPr="009353BF" w:rsidRDefault="00EC502C" w:rsidP="0075116E">
                      <w:pPr>
                        <w:ind w:right="-16"/>
                        <w:rPr>
                          <w:sz w:val="28"/>
                          <w:szCs w:val="28"/>
                        </w:rPr>
                      </w:pPr>
                    </w:p>
                    <w:p w:rsidR="00EC502C" w:rsidRPr="00EC502C" w:rsidRDefault="00EC502C" w:rsidP="0075116E">
                      <w:pPr>
                        <w:ind w:right="-16"/>
                        <w:rPr>
                          <w:b/>
                          <w:sz w:val="28"/>
                          <w:szCs w:val="28"/>
                        </w:rPr>
                      </w:pPr>
                      <w:r w:rsidRPr="00EC502C">
                        <w:rPr>
                          <w:b/>
                          <w:sz w:val="28"/>
                          <w:szCs w:val="28"/>
                          <w:lang w:val="en-US"/>
                        </w:rPr>
                        <w:t>Кожевников</w:t>
                      </w:r>
                      <w:r w:rsidRPr="00EC502C">
                        <w:rPr>
                          <w:b/>
                          <w:sz w:val="28"/>
                          <w:szCs w:val="28"/>
                        </w:rPr>
                        <w:t>у</w:t>
                      </w:r>
                      <w:r w:rsidRPr="00EC502C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C502C">
                        <w:rPr>
                          <w:b/>
                          <w:sz w:val="28"/>
                          <w:szCs w:val="28"/>
                        </w:rPr>
                        <w:t>В.Д.</w:t>
                      </w:r>
                    </w:p>
                  </w:txbxContent>
                </v:textbox>
              </v:shape>
            </w:pict>
          </mc:Fallback>
        </mc:AlternateContent>
      </w: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403028" w:rsidRDefault="00403028" w:rsidP="00EC502C">
      <w:pPr>
        <w:ind w:firstLine="709"/>
        <w:jc w:val="center"/>
        <w:rPr>
          <w:b/>
          <w:sz w:val="28"/>
          <w:szCs w:val="28"/>
        </w:rPr>
      </w:pPr>
    </w:p>
    <w:p w:rsidR="00EC502C" w:rsidRPr="00EC502C" w:rsidRDefault="00EC502C" w:rsidP="00EC502C">
      <w:pPr>
        <w:ind w:firstLine="709"/>
        <w:jc w:val="center"/>
        <w:rPr>
          <w:b/>
          <w:sz w:val="28"/>
          <w:szCs w:val="28"/>
        </w:rPr>
      </w:pPr>
      <w:r w:rsidRPr="00EC502C">
        <w:rPr>
          <w:b/>
          <w:sz w:val="28"/>
          <w:szCs w:val="28"/>
        </w:rPr>
        <w:t>Уважаемый Виктор Дмитриевич!</w:t>
      </w:r>
    </w:p>
    <w:p w:rsidR="00EC502C" w:rsidRDefault="00EC502C" w:rsidP="00403028">
      <w:pPr>
        <w:ind w:firstLine="709"/>
        <w:jc w:val="both"/>
        <w:rPr>
          <w:sz w:val="28"/>
          <w:szCs w:val="28"/>
        </w:rPr>
      </w:pPr>
    </w:p>
    <w:p w:rsidR="00EC502C" w:rsidRDefault="00EC502C" w:rsidP="0093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имущественных и земельных отношений Смоленской области (далее также – Министерство), рассмотрев </w:t>
      </w:r>
      <w:r w:rsidRPr="00436ABE">
        <w:rPr>
          <w:sz w:val="28"/>
          <w:szCs w:val="28"/>
        </w:rPr>
        <w:t>Заключение об о</w:t>
      </w:r>
      <w:r w:rsidR="009353BF">
        <w:rPr>
          <w:sz w:val="28"/>
          <w:szCs w:val="28"/>
        </w:rPr>
        <w:t>ценке регулирующего воздействия п</w:t>
      </w:r>
      <w:r w:rsidR="009353BF" w:rsidRPr="009353BF">
        <w:rPr>
          <w:sz w:val="28"/>
          <w:szCs w:val="28"/>
        </w:rPr>
        <w:t>роект</w:t>
      </w:r>
      <w:r w:rsidR="009353BF">
        <w:rPr>
          <w:sz w:val="28"/>
          <w:szCs w:val="28"/>
        </w:rPr>
        <w:t>а</w:t>
      </w:r>
      <w:r w:rsidR="009353BF" w:rsidRPr="009353BF">
        <w:rPr>
          <w:sz w:val="28"/>
          <w:szCs w:val="28"/>
        </w:rPr>
        <w:t xml:space="preserve"> постановления Правительства Смоленской области «О внесении изменений в Положение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9353BF">
        <w:rPr>
          <w:sz w:val="28"/>
          <w:szCs w:val="28"/>
        </w:rPr>
        <w:t xml:space="preserve"> </w:t>
      </w:r>
      <w:r w:rsidR="009150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Pr="00E93151">
        <w:rPr>
          <w:sz w:val="28"/>
          <w:szCs w:val="28"/>
        </w:rPr>
        <w:t>2</w:t>
      </w:r>
      <w:r w:rsidR="009353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353B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E93151">
        <w:rPr>
          <w:sz w:val="28"/>
          <w:szCs w:val="28"/>
        </w:rPr>
        <w:t>202</w:t>
      </w:r>
      <w:r w:rsidR="009353BF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соответственно </w:t>
      </w:r>
      <w:r w:rsidR="00105FED">
        <w:rPr>
          <w:sz w:val="28"/>
          <w:szCs w:val="28"/>
        </w:rPr>
        <w:t>–</w:t>
      </w:r>
      <w:r>
        <w:rPr>
          <w:sz w:val="28"/>
          <w:szCs w:val="28"/>
        </w:rPr>
        <w:t xml:space="preserve"> Заключение, </w:t>
      </w:r>
      <w:r w:rsidRPr="00436ABE">
        <w:rPr>
          <w:sz w:val="28"/>
          <w:szCs w:val="28"/>
        </w:rPr>
        <w:t xml:space="preserve">проект </w:t>
      </w:r>
      <w:r w:rsidRPr="00436ABE">
        <w:rPr>
          <w:bCs/>
          <w:sz w:val="28"/>
          <w:szCs w:val="28"/>
        </w:rPr>
        <w:t>постановления</w:t>
      </w:r>
      <w:r>
        <w:rPr>
          <w:sz w:val="28"/>
          <w:szCs w:val="28"/>
        </w:rPr>
        <w:t>)</w:t>
      </w:r>
      <w:r w:rsidRPr="00436ABE">
        <w:rPr>
          <w:sz w:val="28"/>
          <w:szCs w:val="28"/>
        </w:rPr>
        <w:t>, п</w:t>
      </w:r>
      <w:r>
        <w:rPr>
          <w:sz w:val="28"/>
          <w:szCs w:val="28"/>
        </w:rPr>
        <w:t>одготовленное</w:t>
      </w:r>
      <w:r w:rsidRPr="00436ABE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436ABE">
        <w:rPr>
          <w:sz w:val="28"/>
          <w:szCs w:val="28"/>
        </w:rPr>
        <w:t xml:space="preserve"> экономического разви</w:t>
      </w:r>
      <w:r>
        <w:rPr>
          <w:sz w:val="28"/>
          <w:szCs w:val="28"/>
        </w:rPr>
        <w:t>тия Смоленской области, сообщает.</w:t>
      </w:r>
    </w:p>
    <w:p w:rsidR="009353BF" w:rsidRDefault="009353BF" w:rsidP="0093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соглашается с выводами, указанными в пунктах </w:t>
      </w:r>
      <w:r w:rsidR="0011030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10304">
        <w:rPr>
          <w:sz w:val="28"/>
          <w:szCs w:val="28"/>
        </w:rPr>
        <w:t>5</w:t>
      </w:r>
      <w:r>
        <w:rPr>
          <w:sz w:val="28"/>
          <w:szCs w:val="28"/>
        </w:rPr>
        <w:t xml:space="preserve"> Заключения. С учетом данных выводов в </w:t>
      </w:r>
      <w:r w:rsidRPr="00436ABE">
        <w:rPr>
          <w:sz w:val="28"/>
          <w:szCs w:val="28"/>
        </w:rPr>
        <w:t xml:space="preserve">проект </w:t>
      </w:r>
      <w:r w:rsidRPr="00436AB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будут внесены необходимые изменения</w:t>
      </w:r>
      <w:r>
        <w:rPr>
          <w:bCs/>
          <w:sz w:val="28"/>
          <w:szCs w:val="28"/>
        </w:rPr>
        <w:t>.</w:t>
      </w:r>
    </w:p>
    <w:p w:rsidR="00EC502C" w:rsidRDefault="006B7F4D" w:rsidP="00110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EC502C">
        <w:rPr>
          <w:sz w:val="28"/>
          <w:szCs w:val="28"/>
        </w:rPr>
        <w:t>Министерство</w:t>
      </w:r>
      <w:r w:rsidR="00EC502C">
        <w:rPr>
          <w:bCs/>
          <w:sz w:val="28"/>
          <w:szCs w:val="28"/>
        </w:rPr>
        <w:t xml:space="preserve"> не согласно с выводами, содержащимися в пункт</w:t>
      </w:r>
      <w:r w:rsidR="00110304">
        <w:rPr>
          <w:bCs/>
          <w:sz w:val="28"/>
          <w:szCs w:val="28"/>
        </w:rPr>
        <w:t>е</w:t>
      </w:r>
      <w:r w:rsidR="00EC502C">
        <w:rPr>
          <w:bCs/>
          <w:sz w:val="28"/>
          <w:szCs w:val="28"/>
        </w:rPr>
        <w:t xml:space="preserve"> </w:t>
      </w:r>
      <w:r w:rsidR="00110304">
        <w:rPr>
          <w:bCs/>
          <w:sz w:val="28"/>
          <w:szCs w:val="28"/>
        </w:rPr>
        <w:t>6</w:t>
      </w:r>
      <w:r w:rsidR="00EC502C">
        <w:rPr>
          <w:bCs/>
          <w:sz w:val="28"/>
          <w:szCs w:val="28"/>
        </w:rPr>
        <w:t xml:space="preserve"> </w:t>
      </w:r>
      <w:r w:rsidR="00EC502C">
        <w:rPr>
          <w:sz w:val="28"/>
          <w:szCs w:val="28"/>
        </w:rPr>
        <w:t>Заключения, по следующим основаниям.</w:t>
      </w:r>
    </w:p>
    <w:p w:rsidR="00AB0444" w:rsidRDefault="00AB0444" w:rsidP="00110304">
      <w:pPr>
        <w:ind w:firstLine="709"/>
        <w:jc w:val="both"/>
        <w:rPr>
          <w:sz w:val="28"/>
          <w:szCs w:val="28"/>
        </w:rPr>
      </w:pPr>
      <w:r w:rsidRPr="00AB0444">
        <w:rPr>
          <w:sz w:val="28"/>
          <w:szCs w:val="28"/>
        </w:rPr>
        <w:t>Проект постановления разработан</w:t>
      </w:r>
      <w:r w:rsidR="00162362">
        <w:rPr>
          <w:sz w:val="28"/>
          <w:szCs w:val="28"/>
        </w:rPr>
        <w:t>, в том числе</w:t>
      </w:r>
      <w:r w:rsidRPr="00AB0444">
        <w:rPr>
          <w:sz w:val="28"/>
          <w:szCs w:val="28"/>
        </w:rPr>
        <w:t xml:space="preserve"> в целях </w:t>
      </w:r>
      <w:r w:rsidR="00162362">
        <w:rPr>
          <w:sz w:val="28"/>
          <w:szCs w:val="28"/>
        </w:rPr>
        <w:t xml:space="preserve">установления </w:t>
      </w:r>
      <w:r w:rsidR="00162362" w:rsidRPr="00AB0444">
        <w:rPr>
          <w:sz w:val="28"/>
          <w:szCs w:val="28"/>
        </w:rPr>
        <w:t>порядка расчета льготной годовой арендной платы за пользование</w:t>
      </w:r>
      <w:r w:rsidRPr="00AB0444">
        <w:rPr>
          <w:sz w:val="28"/>
          <w:szCs w:val="28"/>
        </w:rPr>
        <w:t xml:space="preserve"> имуществ</w:t>
      </w:r>
      <w:r w:rsidR="00162362">
        <w:rPr>
          <w:sz w:val="28"/>
          <w:szCs w:val="28"/>
        </w:rPr>
        <w:t>ом</w:t>
      </w:r>
      <w:r w:rsidRPr="00AB0444">
        <w:rPr>
          <w:sz w:val="28"/>
          <w:szCs w:val="28"/>
        </w:rPr>
        <w:t>, находящ</w:t>
      </w:r>
      <w:r w:rsidR="00162362">
        <w:rPr>
          <w:sz w:val="28"/>
          <w:szCs w:val="28"/>
        </w:rPr>
        <w:t>имся</w:t>
      </w:r>
      <w:r w:rsidRPr="00AB0444">
        <w:rPr>
          <w:sz w:val="28"/>
          <w:szCs w:val="28"/>
        </w:rPr>
        <w:t xml:space="preserve"> в государственной собственности Смоленской области, включенн</w:t>
      </w:r>
      <w:r w:rsidR="00162362">
        <w:rPr>
          <w:sz w:val="28"/>
          <w:szCs w:val="28"/>
        </w:rPr>
        <w:t>ым</w:t>
      </w:r>
      <w:r w:rsidRPr="00AB0444">
        <w:rPr>
          <w:sz w:val="28"/>
          <w:szCs w:val="28"/>
        </w:rPr>
        <w:t xml:space="preserve"> в </w:t>
      </w:r>
      <w:r w:rsidR="00162362">
        <w:rPr>
          <w:sz w:val="28"/>
          <w:szCs w:val="28"/>
        </w:rPr>
        <w:t>п</w:t>
      </w:r>
      <w:r w:rsidRPr="00AB0444">
        <w:rPr>
          <w:sz w:val="28"/>
          <w:szCs w:val="28"/>
        </w:rPr>
        <w:t>еречень имущества, находящегося в государственной собственности Смоленской области, свободного от прав третьих лиц, являющ</w:t>
      </w:r>
      <w:r w:rsidR="00162362">
        <w:rPr>
          <w:sz w:val="28"/>
          <w:szCs w:val="28"/>
        </w:rPr>
        <w:t>имся</w:t>
      </w:r>
      <w:r w:rsidRPr="00AB0444">
        <w:rPr>
          <w:sz w:val="28"/>
          <w:szCs w:val="28"/>
        </w:rPr>
        <w:t xml:space="preserve"> объектом культурного наследия (памятником истории и культуры) народов Российской Федерации, включенным в единый государственный реестр объектов культурного наследия (памятников истории и культуры) народов Российской Федерации, относящимся к государственной собственности Смоленской области, являющимся зданием, строением или сооружением, соответствующим критериям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</w:t>
      </w:r>
      <w:r w:rsidR="00162362">
        <w:rPr>
          <w:sz w:val="28"/>
          <w:szCs w:val="28"/>
        </w:rPr>
        <w:t xml:space="preserve"> </w:t>
      </w:r>
      <w:r w:rsidRPr="00AB0444">
        <w:rPr>
          <w:sz w:val="28"/>
          <w:szCs w:val="28"/>
        </w:rPr>
        <w:t xml:space="preserve">Российской Федерации, к объектам культурного наследия, находящимся в неудовлетворительном состоянии, утвержденным постановлением Правительства </w:t>
      </w:r>
      <w:r w:rsidRPr="00AB0444">
        <w:rPr>
          <w:sz w:val="28"/>
          <w:szCs w:val="28"/>
        </w:rPr>
        <w:lastRenderedPageBreak/>
        <w:t>Российской Федерации от 29.06.2015 № 646</w:t>
      </w:r>
      <w:r w:rsidR="009F0409">
        <w:rPr>
          <w:sz w:val="28"/>
          <w:szCs w:val="28"/>
        </w:rPr>
        <w:t xml:space="preserve"> (далее – </w:t>
      </w:r>
      <w:r w:rsidR="009F0409" w:rsidRPr="009F0409">
        <w:rPr>
          <w:sz w:val="28"/>
          <w:szCs w:val="28"/>
        </w:rPr>
        <w:t>объект культурного наследия, находящи</w:t>
      </w:r>
      <w:r w:rsidR="009F0409">
        <w:rPr>
          <w:sz w:val="28"/>
          <w:szCs w:val="28"/>
        </w:rPr>
        <w:t>й</w:t>
      </w:r>
      <w:r w:rsidR="009F0409" w:rsidRPr="009F0409">
        <w:rPr>
          <w:sz w:val="28"/>
          <w:szCs w:val="28"/>
        </w:rPr>
        <w:t>ся в неудовлетворительном состоянии</w:t>
      </w:r>
      <w:r w:rsidR="009F0409">
        <w:rPr>
          <w:sz w:val="28"/>
          <w:szCs w:val="28"/>
        </w:rPr>
        <w:t>)</w:t>
      </w:r>
      <w:r w:rsidRPr="00AB0444">
        <w:rPr>
          <w:sz w:val="28"/>
          <w:szCs w:val="28"/>
        </w:rPr>
        <w:t>.</w:t>
      </w:r>
    </w:p>
    <w:p w:rsidR="009415B8" w:rsidRPr="009415B8" w:rsidRDefault="009415B8" w:rsidP="009415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Пунктом 6 </w:t>
      </w:r>
      <w:r>
        <w:rPr>
          <w:sz w:val="28"/>
          <w:szCs w:val="28"/>
        </w:rPr>
        <w:t>Заключения п</w:t>
      </w:r>
      <w:r w:rsidRPr="009415B8">
        <w:rPr>
          <w:sz w:val="28"/>
          <w:szCs w:val="28"/>
        </w:rPr>
        <w:t>редлагае</w:t>
      </w:r>
      <w:r>
        <w:rPr>
          <w:sz w:val="28"/>
          <w:szCs w:val="28"/>
        </w:rPr>
        <w:t>тся</w:t>
      </w:r>
      <w:r w:rsidRPr="009415B8">
        <w:rPr>
          <w:sz w:val="28"/>
          <w:szCs w:val="28"/>
        </w:rPr>
        <w:t xml:space="preserve"> изложить формулу расчета льготной ар</w:t>
      </w:r>
      <w:r w:rsidR="00CE3F2A">
        <w:rPr>
          <w:sz w:val="28"/>
          <w:szCs w:val="28"/>
        </w:rPr>
        <w:t>ендной платы с учетом количества</w:t>
      </w:r>
      <w:r w:rsidRPr="009415B8">
        <w:rPr>
          <w:sz w:val="28"/>
          <w:szCs w:val="28"/>
        </w:rPr>
        <w:t xml:space="preserve"> дней аренды, в течение которых арендатору начисляется льготная арендная плата за год, в </w:t>
      </w:r>
      <w:r>
        <w:rPr>
          <w:sz w:val="28"/>
          <w:szCs w:val="28"/>
        </w:rPr>
        <w:t xml:space="preserve">предложенной </w:t>
      </w:r>
      <w:r w:rsidR="00AB0444">
        <w:rPr>
          <w:sz w:val="28"/>
          <w:szCs w:val="28"/>
        </w:rPr>
        <w:t>в Заключени</w:t>
      </w:r>
      <w:proofErr w:type="gramStart"/>
      <w:r w:rsidR="00AB0444">
        <w:rPr>
          <w:sz w:val="28"/>
          <w:szCs w:val="28"/>
        </w:rPr>
        <w:t>и</w:t>
      </w:r>
      <w:proofErr w:type="gramEnd"/>
      <w:r w:rsidR="00AB0444">
        <w:rPr>
          <w:sz w:val="28"/>
          <w:szCs w:val="28"/>
        </w:rPr>
        <w:t xml:space="preserve"> </w:t>
      </w:r>
      <w:r w:rsidRPr="009415B8">
        <w:rPr>
          <w:sz w:val="28"/>
          <w:szCs w:val="28"/>
        </w:rPr>
        <w:t>редакции.</w:t>
      </w:r>
    </w:p>
    <w:p w:rsidR="009415B8" w:rsidRPr="009415B8" w:rsidRDefault="009415B8" w:rsidP="009415B8">
      <w:pPr>
        <w:ind w:firstLine="709"/>
        <w:jc w:val="both"/>
        <w:rPr>
          <w:sz w:val="28"/>
          <w:szCs w:val="28"/>
        </w:rPr>
      </w:pPr>
      <w:r w:rsidRPr="009415B8">
        <w:rPr>
          <w:sz w:val="28"/>
          <w:szCs w:val="28"/>
        </w:rPr>
        <w:t>Также предлагае</w:t>
      </w:r>
      <w:r>
        <w:rPr>
          <w:sz w:val="28"/>
          <w:szCs w:val="28"/>
        </w:rPr>
        <w:t>тся</w:t>
      </w:r>
      <w:r w:rsidRPr="009415B8">
        <w:rPr>
          <w:sz w:val="28"/>
          <w:szCs w:val="28"/>
        </w:rPr>
        <w:t xml:space="preserve"> предусмотреть положение о перерасчете арендной платы в месяце поступления заявления об установлении льготной годовой арендной платы с учетом количества дней аренды, которые были в месяце обращения арендатора до установления ему льготной годовой арендной платы, установив соответствующую формулу перерасчета.</w:t>
      </w:r>
    </w:p>
    <w:p w:rsidR="009415B8" w:rsidRDefault="009415B8" w:rsidP="00110304">
      <w:pPr>
        <w:ind w:firstLine="709"/>
        <w:jc w:val="both"/>
        <w:rPr>
          <w:sz w:val="28"/>
          <w:szCs w:val="28"/>
        </w:rPr>
      </w:pPr>
      <w:r w:rsidRPr="009415B8">
        <w:rPr>
          <w:sz w:val="28"/>
          <w:szCs w:val="28"/>
        </w:rPr>
        <w:t>Кроме того, предлагае</w:t>
      </w:r>
      <w:r>
        <w:rPr>
          <w:sz w:val="28"/>
          <w:szCs w:val="28"/>
        </w:rPr>
        <w:t>тся</w:t>
      </w:r>
      <w:r w:rsidRPr="009415B8">
        <w:rPr>
          <w:sz w:val="28"/>
          <w:szCs w:val="28"/>
        </w:rPr>
        <w:t xml:space="preserve"> проработать вопрос об уплате льготной арендной платы ар</w:t>
      </w:r>
      <w:r>
        <w:rPr>
          <w:sz w:val="28"/>
          <w:szCs w:val="28"/>
        </w:rPr>
        <w:t>ендатором не ежемесячно</w:t>
      </w:r>
      <w:r w:rsidR="00A13C94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9415B8">
        <w:rPr>
          <w:sz w:val="28"/>
          <w:szCs w:val="28"/>
        </w:rPr>
        <w:t>ежегодно (ежеквартально или 1 раз в полугодие)</w:t>
      </w:r>
      <w:r>
        <w:rPr>
          <w:sz w:val="28"/>
          <w:szCs w:val="28"/>
        </w:rPr>
        <w:t>.</w:t>
      </w:r>
    </w:p>
    <w:p w:rsidR="009353BF" w:rsidRDefault="001C3453" w:rsidP="00EC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FE275B">
        <w:rPr>
          <w:sz w:val="28"/>
          <w:szCs w:val="28"/>
        </w:rPr>
        <w:t xml:space="preserve">необходимо отметить, что </w:t>
      </w:r>
      <w:r w:rsidR="00AB0444">
        <w:rPr>
          <w:sz w:val="28"/>
          <w:szCs w:val="28"/>
        </w:rPr>
        <w:t xml:space="preserve">ранее </w:t>
      </w:r>
      <w:r w:rsidR="00110304">
        <w:rPr>
          <w:sz w:val="28"/>
          <w:szCs w:val="28"/>
        </w:rPr>
        <w:t xml:space="preserve">Министерством разработан проект </w:t>
      </w:r>
      <w:r w:rsidR="00110304" w:rsidRPr="009353BF">
        <w:rPr>
          <w:sz w:val="28"/>
          <w:szCs w:val="28"/>
        </w:rPr>
        <w:t>постановления Правительства Смоленской области</w:t>
      </w:r>
      <w:r w:rsidR="00110304" w:rsidRPr="00110304">
        <w:rPr>
          <w:sz w:val="28"/>
          <w:szCs w:val="28"/>
        </w:rPr>
        <w:t xml:space="preserve"> </w:t>
      </w:r>
      <w:r w:rsidR="00110304">
        <w:rPr>
          <w:sz w:val="28"/>
          <w:szCs w:val="28"/>
        </w:rPr>
        <w:t>«</w:t>
      </w:r>
      <w:r w:rsidR="00110304" w:rsidRPr="00110304">
        <w:rPr>
          <w:sz w:val="28"/>
          <w:szCs w:val="28"/>
        </w:rPr>
        <w:t>Об утверждении Порядка установления льготной арендной платы для неиспользуемых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</w:t>
      </w:r>
      <w:r w:rsidR="00110304">
        <w:rPr>
          <w:sz w:val="28"/>
          <w:szCs w:val="28"/>
        </w:rPr>
        <w:t xml:space="preserve"> </w:t>
      </w:r>
      <w:r w:rsidR="00110304" w:rsidRPr="00110304">
        <w:rPr>
          <w:sz w:val="28"/>
          <w:szCs w:val="28"/>
        </w:rPr>
        <w:t>культуры) народов Российской Федерации, находящихся в</w:t>
      </w:r>
      <w:r w:rsidR="00110304">
        <w:rPr>
          <w:sz w:val="28"/>
          <w:szCs w:val="28"/>
        </w:rPr>
        <w:t xml:space="preserve"> </w:t>
      </w:r>
      <w:r w:rsidR="00110304" w:rsidRPr="00110304">
        <w:rPr>
          <w:sz w:val="28"/>
          <w:szCs w:val="28"/>
        </w:rPr>
        <w:t>неудовлетворительном состоянии, относящихся к государственной собственности Смоленской области</w:t>
      </w:r>
      <w:r w:rsidR="00110304">
        <w:rPr>
          <w:sz w:val="28"/>
          <w:szCs w:val="28"/>
        </w:rPr>
        <w:t>»</w:t>
      </w:r>
      <w:r w:rsidR="009415B8">
        <w:rPr>
          <w:sz w:val="28"/>
          <w:szCs w:val="28"/>
        </w:rPr>
        <w:t xml:space="preserve"> </w:t>
      </w:r>
      <w:r w:rsidR="001C30C3">
        <w:rPr>
          <w:sz w:val="28"/>
          <w:szCs w:val="28"/>
        </w:rPr>
        <w:t xml:space="preserve">(далее – </w:t>
      </w:r>
      <w:r w:rsidR="001C30C3" w:rsidRPr="00436ABE">
        <w:rPr>
          <w:sz w:val="28"/>
          <w:szCs w:val="28"/>
        </w:rPr>
        <w:t xml:space="preserve">проект </w:t>
      </w:r>
      <w:r w:rsidR="001C30C3" w:rsidRPr="00436ABE">
        <w:rPr>
          <w:bCs/>
          <w:sz w:val="28"/>
          <w:szCs w:val="28"/>
        </w:rPr>
        <w:t>постановления</w:t>
      </w:r>
      <w:r w:rsidR="001C30C3">
        <w:rPr>
          <w:bCs/>
          <w:sz w:val="28"/>
          <w:szCs w:val="28"/>
        </w:rPr>
        <w:t xml:space="preserve"> по ОКН</w:t>
      </w:r>
      <w:r w:rsidR="001C30C3">
        <w:rPr>
          <w:sz w:val="28"/>
          <w:szCs w:val="28"/>
        </w:rPr>
        <w:t>)</w:t>
      </w:r>
      <w:r w:rsidR="00110304">
        <w:rPr>
          <w:sz w:val="28"/>
          <w:szCs w:val="28"/>
        </w:rPr>
        <w:t>.</w:t>
      </w:r>
    </w:p>
    <w:p w:rsidR="00D72D46" w:rsidRDefault="00385236" w:rsidP="00EC50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отношении </w:t>
      </w:r>
      <w:r w:rsidRPr="00436ABE">
        <w:rPr>
          <w:sz w:val="28"/>
          <w:szCs w:val="28"/>
        </w:rPr>
        <w:t>проект</w:t>
      </w:r>
      <w:r w:rsidR="009F0409">
        <w:rPr>
          <w:sz w:val="28"/>
          <w:szCs w:val="28"/>
        </w:rPr>
        <w:t>а</w:t>
      </w:r>
      <w:r w:rsidRPr="00436ABE">
        <w:rPr>
          <w:sz w:val="28"/>
          <w:szCs w:val="28"/>
        </w:rPr>
        <w:t xml:space="preserve"> </w:t>
      </w:r>
      <w:r w:rsidRPr="00436AB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по ОКН</w:t>
      </w:r>
      <w:r>
        <w:rPr>
          <w:sz w:val="28"/>
          <w:szCs w:val="28"/>
        </w:rPr>
        <w:t xml:space="preserve"> Министерством</w:t>
      </w:r>
      <w:r w:rsidRPr="00436ABE">
        <w:rPr>
          <w:sz w:val="28"/>
          <w:szCs w:val="28"/>
        </w:rPr>
        <w:t xml:space="preserve"> экономического разви</w:t>
      </w:r>
      <w:r>
        <w:rPr>
          <w:sz w:val="28"/>
          <w:szCs w:val="28"/>
        </w:rPr>
        <w:t xml:space="preserve">тия Смоленской области проведена </w:t>
      </w:r>
      <w:r w:rsidRPr="00385236">
        <w:rPr>
          <w:sz w:val="28"/>
          <w:szCs w:val="28"/>
        </w:rPr>
        <w:t>углубленн</w:t>
      </w:r>
      <w:r>
        <w:rPr>
          <w:sz w:val="28"/>
          <w:szCs w:val="28"/>
        </w:rPr>
        <w:t>ая</w:t>
      </w:r>
      <w:r w:rsidRPr="00385236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385236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>, а также</w:t>
      </w:r>
      <w:r w:rsidRPr="00385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</w:t>
      </w:r>
      <w:r w:rsidRPr="00110304">
        <w:rPr>
          <w:sz w:val="28"/>
          <w:szCs w:val="28"/>
        </w:rPr>
        <w:t>правов</w:t>
      </w:r>
      <w:r>
        <w:rPr>
          <w:sz w:val="28"/>
          <w:szCs w:val="28"/>
        </w:rPr>
        <w:t>ая</w:t>
      </w:r>
      <w:r w:rsidRPr="00110304">
        <w:rPr>
          <w:sz w:val="28"/>
          <w:szCs w:val="28"/>
        </w:rPr>
        <w:t>, антикоррупционн</w:t>
      </w:r>
      <w:r>
        <w:rPr>
          <w:sz w:val="28"/>
          <w:szCs w:val="28"/>
        </w:rPr>
        <w:t>ая</w:t>
      </w:r>
      <w:r w:rsidRPr="00110304">
        <w:rPr>
          <w:sz w:val="28"/>
          <w:szCs w:val="28"/>
        </w:rPr>
        <w:t xml:space="preserve"> и лингвистическ</w:t>
      </w:r>
      <w:r>
        <w:rPr>
          <w:sz w:val="28"/>
          <w:szCs w:val="28"/>
        </w:rPr>
        <w:t>ая</w:t>
      </w:r>
      <w:r w:rsidRPr="00110304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 xml:space="preserve">ы, после чего он направлен в </w:t>
      </w:r>
      <w:r w:rsidR="00914BD2">
        <w:rPr>
          <w:sz w:val="28"/>
          <w:szCs w:val="28"/>
        </w:rPr>
        <w:t>п</w:t>
      </w:r>
      <w:r>
        <w:rPr>
          <w:sz w:val="28"/>
          <w:szCs w:val="28"/>
        </w:rPr>
        <w:t>рокуратуру</w:t>
      </w:r>
      <w:r w:rsidRPr="006B7F4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9415B8">
        <w:rPr>
          <w:sz w:val="28"/>
          <w:szCs w:val="28"/>
        </w:rPr>
        <w:t xml:space="preserve">и Управление Министерства юстиции Российской Федерации по Смоленской области </w:t>
      </w:r>
      <w:r w:rsidR="0037551A">
        <w:rPr>
          <w:sz w:val="28"/>
          <w:szCs w:val="28"/>
        </w:rPr>
        <w:t>в целях пред</w:t>
      </w:r>
      <w:r w:rsidR="00CE3F2A">
        <w:rPr>
          <w:sz w:val="28"/>
          <w:szCs w:val="28"/>
        </w:rPr>
        <w:t>ставления</w:t>
      </w:r>
      <w:r w:rsidRPr="009415B8">
        <w:rPr>
          <w:sz w:val="28"/>
          <w:szCs w:val="28"/>
        </w:rPr>
        <w:t xml:space="preserve"> мнени</w:t>
      </w:r>
      <w:r w:rsidR="00CE3F2A">
        <w:rPr>
          <w:sz w:val="28"/>
          <w:szCs w:val="28"/>
        </w:rPr>
        <w:t>я о</w:t>
      </w:r>
      <w:r w:rsidRPr="009415B8">
        <w:rPr>
          <w:sz w:val="28"/>
          <w:szCs w:val="28"/>
        </w:rPr>
        <w:t xml:space="preserve"> соответстви</w:t>
      </w:r>
      <w:r w:rsidR="00CE3F2A">
        <w:rPr>
          <w:sz w:val="28"/>
          <w:szCs w:val="28"/>
        </w:rPr>
        <w:t>и его</w:t>
      </w:r>
      <w:r w:rsidRPr="009415B8">
        <w:rPr>
          <w:sz w:val="28"/>
          <w:szCs w:val="28"/>
        </w:rPr>
        <w:t xml:space="preserve"> федеральному законодательству и отсутствие коррупциоген</w:t>
      </w:r>
      <w:bookmarkStart w:id="0" w:name="_GoBack"/>
      <w:bookmarkEnd w:id="0"/>
      <w:r w:rsidRPr="009415B8">
        <w:rPr>
          <w:sz w:val="28"/>
          <w:szCs w:val="28"/>
        </w:rPr>
        <w:t>ных факторов.</w:t>
      </w:r>
      <w:proofErr w:type="gramEnd"/>
    </w:p>
    <w:p w:rsidR="00A13C94" w:rsidRDefault="001C3453" w:rsidP="00EC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A13C94" w:rsidRPr="00436ABE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="00A13C94" w:rsidRPr="00436ABE">
        <w:rPr>
          <w:sz w:val="28"/>
          <w:szCs w:val="28"/>
        </w:rPr>
        <w:t xml:space="preserve"> </w:t>
      </w:r>
      <w:r w:rsidR="00A13C94" w:rsidRPr="00436ABE">
        <w:rPr>
          <w:bCs/>
          <w:sz w:val="28"/>
          <w:szCs w:val="28"/>
        </w:rPr>
        <w:t>постановления</w:t>
      </w:r>
      <w:r w:rsidR="00A13C94">
        <w:rPr>
          <w:bCs/>
          <w:sz w:val="28"/>
          <w:szCs w:val="28"/>
        </w:rPr>
        <w:t xml:space="preserve"> по ОКН</w:t>
      </w:r>
      <w:r w:rsidR="00A13C94" w:rsidRPr="00A13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36ABE">
        <w:rPr>
          <w:sz w:val="28"/>
          <w:szCs w:val="28"/>
        </w:rPr>
        <w:t>проект</w:t>
      </w:r>
      <w:r w:rsidR="00162362">
        <w:rPr>
          <w:sz w:val="28"/>
          <w:szCs w:val="28"/>
        </w:rPr>
        <w:t>ом</w:t>
      </w:r>
      <w:r w:rsidRPr="00436ABE">
        <w:rPr>
          <w:sz w:val="28"/>
          <w:szCs w:val="28"/>
        </w:rPr>
        <w:t xml:space="preserve"> </w:t>
      </w:r>
      <w:r w:rsidRPr="00436ABE">
        <w:rPr>
          <w:b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предлагаются к урегулированию </w:t>
      </w:r>
      <w:r w:rsidR="00A13C94" w:rsidRPr="00A13C94">
        <w:rPr>
          <w:sz w:val="28"/>
          <w:szCs w:val="28"/>
        </w:rPr>
        <w:t>с</w:t>
      </w:r>
      <w:r w:rsidR="00385236">
        <w:rPr>
          <w:sz w:val="28"/>
          <w:szCs w:val="28"/>
        </w:rPr>
        <w:t>ходные</w:t>
      </w:r>
      <w:r w:rsidR="00A13C94" w:rsidRPr="00A13C94">
        <w:rPr>
          <w:sz w:val="28"/>
          <w:szCs w:val="28"/>
        </w:rPr>
        <w:t xml:space="preserve"> отношени</w:t>
      </w:r>
      <w:r w:rsidR="008F34B4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9F0409">
        <w:rPr>
          <w:sz w:val="28"/>
          <w:szCs w:val="28"/>
        </w:rPr>
        <w:t xml:space="preserve"> связанные с установлением </w:t>
      </w:r>
      <w:r w:rsidR="009F0409" w:rsidRPr="00AB0444">
        <w:rPr>
          <w:sz w:val="28"/>
          <w:szCs w:val="28"/>
        </w:rPr>
        <w:t>льготной арендной платы</w:t>
      </w:r>
      <w:r w:rsidR="009F0409">
        <w:rPr>
          <w:sz w:val="28"/>
          <w:szCs w:val="28"/>
        </w:rPr>
        <w:t xml:space="preserve"> за пользование </w:t>
      </w:r>
      <w:r w:rsidR="009F0409" w:rsidRPr="009F0409">
        <w:rPr>
          <w:sz w:val="28"/>
          <w:szCs w:val="28"/>
        </w:rPr>
        <w:t>объект</w:t>
      </w:r>
      <w:r w:rsidR="009F0409">
        <w:rPr>
          <w:sz w:val="28"/>
          <w:szCs w:val="28"/>
        </w:rPr>
        <w:t>ами</w:t>
      </w:r>
      <w:r w:rsidR="009F0409" w:rsidRPr="009F0409">
        <w:rPr>
          <w:sz w:val="28"/>
          <w:szCs w:val="28"/>
        </w:rPr>
        <w:t xml:space="preserve"> культурного наследия, находящи</w:t>
      </w:r>
      <w:r w:rsidR="009F0409">
        <w:rPr>
          <w:sz w:val="28"/>
          <w:szCs w:val="28"/>
        </w:rPr>
        <w:t>ми</w:t>
      </w:r>
      <w:r w:rsidR="009F0409" w:rsidRPr="009F0409">
        <w:rPr>
          <w:sz w:val="28"/>
          <w:szCs w:val="28"/>
        </w:rPr>
        <w:t>ся в неудовлетворительном состоянии</w:t>
      </w:r>
      <w:r w:rsidR="009F0409">
        <w:rPr>
          <w:sz w:val="28"/>
          <w:szCs w:val="28"/>
        </w:rPr>
        <w:t>.</w:t>
      </w:r>
    </w:p>
    <w:p w:rsidR="009F0409" w:rsidRDefault="009F0409" w:rsidP="00EC50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</w:t>
      </w:r>
      <w:r w:rsidRPr="00436ABE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436ABE">
        <w:rPr>
          <w:sz w:val="28"/>
          <w:szCs w:val="28"/>
        </w:rPr>
        <w:t xml:space="preserve"> </w:t>
      </w:r>
      <w:r w:rsidRPr="00436AB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предусматривается </w:t>
      </w:r>
      <w:r w:rsidRPr="009415B8">
        <w:rPr>
          <w:sz w:val="28"/>
          <w:szCs w:val="28"/>
        </w:rPr>
        <w:t>формул</w:t>
      </w:r>
      <w:r>
        <w:rPr>
          <w:sz w:val="28"/>
          <w:szCs w:val="28"/>
        </w:rPr>
        <w:t>а</w:t>
      </w:r>
      <w:r w:rsidRPr="009415B8">
        <w:rPr>
          <w:sz w:val="28"/>
          <w:szCs w:val="28"/>
        </w:rPr>
        <w:t xml:space="preserve"> расчета льготной арендной</w:t>
      </w:r>
      <w:r>
        <w:rPr>
          <w:sz w:val="28"/>
          <w:szCs w:val="28"/>
        </w:rPr>
        <w:t xml:space="preserve"> платы</w:t>
      </w:r>
      <w:r w:rsidR="00B460E6">
        <w:rPr>
          <w:sz w:val="28"/>
          <w:szCs w:val="28"/>
        </w:rPr>
        <w:t>, а также порядок ее уплаты</w:t>
      </w:r>
      <w:r>
        <w:rPr>
          <w:sz w:val="28"/>
          <w:szCs w:val="28"/>
        </w:rPr>
        <w:t>, аналогичн</w:t>
      </w:r>
      <w:r w:rsidR="00B460E6">
        <w:rPr>
          <w:sz w:val="28"/>
          <w:szCs w:val="28"/>
        </w:rPr>
        <w:t>ые</w:t>
      </w:r>
      <w:r>
        <w:rPr>
          <w:sz w:val="28"/>
          <w:szCs w:val="28"/>
        </w:rPr>
        <w:t xml:space="preserve"> формуле </w:t>
      </w:r>
      <w:r w:rsidR="00B460E6">
        <w:rPr>
          <w:sz w:val="28"/>
          <w:szCs w:val="28"/>
        </w:rPr>
        <w:t>и порядку</w:t>
      </w:r>
      <w:r>
        <w:rPr>
          <w:sz w:val="28"/>
          <w:szCs w:val="28"/>
        </w:rPr>
        <w:t>, предусмотренн</w:t>
      </w:r>
      <w:r w:rsidR="00B460E6">
        <w:rPr>
          <w:sz w:val="28"/>
          <w:szCs w:val="28"/>
        </w:rPr>
        <w:t>ыми</w:t>
      </w:r>
      <w:r>
        <w:rPr>
          <w:sz w:val="28"/>
          <w:szCs w:val="28"/>
        </w:rPr>
        <w:t xml:space="preserve"> п</w:t>
      </w:r>
      <w:r w:rsidRPr="00436ABE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436ABE">
        <w:rPr>
          <w:sz w:val="28"/>
          <w:szCs w:val="28"/>
        </w:rPr>
        <w:t xml:space="preserve"> </w:t>
      </w:r>
      <w:r w:rsidRPr="00436AB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по ОКН.</w:t>
      </w:r>
    </w:p>
    <w:p w:rsidR="00A13C94" w:rsidRDefault="00FE275B" w:rsidP="00FE275B">
      <w:pPr>
        <w:ind w:firstLine="708"/>
        <w:jc w:val="both"/>
        <w:rPr>
          <w:sz w:val="28"/>
          <w:szCs w:val="28"/>
        </w:rPr>
      </w:pPr>
      <w:r w:rsidRPr="00FE275B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указанные положения п</w:t>
      </w:r>
      <w:r w:rsidRPr="00436AB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436ABE">
        <w:rPr>
          <w:sz w:val="28"/>
          <w:szCs w:val="28"/>
        </w:rPr>
        <w:t xml:space="preserve"> </w:t>
      </w:r>
      <w:r w:rsidRPr="00436AB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в                    </w:t>
      </w:r>
      <w:r w:rsidRPr="00FE275B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FE275B">
        <w:rPr>
          <w:sz w:val="28"/>
          <w:szCs w:val="28"/>
        </w:rPr>
        <w:t xml:space="preserve"> Министерства соответству</w:t>
      </w:r>
      <w:r>
        <w:rPr>
          <w:sz w:val="28"/>
          <w:szCs w:val="28"/>
        </w:rPr>
        <w:t>ю</w:t>
      </w:r>
      <w:r w:rsidRPr="00FE275B">
        <w:rPr>
          <w:sz w:val="28"/>
          <w:szCs w:val="28"/>
        </w:rPr>
        <w:t>т принципу обеспечени</w:t>
      </w:r>
      <w:r>
        <w:rPr>
          <w:sz w:val="28"/>
          <w:szCs w:val="28"/>
        </w:rPr>
        <w:t>я</w:t>
      </w:r>
      <w:r w:rsidRPr="00FE275B">
        <w:rPr>
          <w:sz w:val="28"/>
          <w:szCs w:val="28"/>
        </w:rPr>
        <w:t> единообразия</w:t>
      </w:r>
      <w:r>
        <w:rPr>
          <w:sz w:val="28"/>
          <w:szCs w:val="28"/>
        </w:rPr>
        <w:t xml:space="preserve"> </w:t>
      </w:r>
      <w:r w:rsidRPr="00FE275B">
        <w:rPr>
          <w:sz w:val="28"/>
          <w:szCs w:val="28"/>
        </w:rPr>
        <w:t>в правовом регулировании сходных либо совпадающих общественных отношений</w:t>
      </w:r>
      <w:r w:rsidR="00BC7507">
        <w:rPr>
          <w:sz w:val="28"/>
          <w:szCs w:val="28"/>
        </w:rPr>
        <w:t>,</w:t>
      </w:r>
      <w:r w:rsidR="00403028">
        <w:rPr>
          <w:sz w:val="28"/>
          <w:szCs w:val="28"/>
        </w:rPr>
        <w:t xml:space="preserve"> а также пункту 2 решений протокола по разрешению разногласий, возникших в результате проведения процедуры </w:t>
      </w:r>
      <w:r w:rsidR="00403028" w:rsidRPr="00385236">
        <w:rPr>
          <w:sz w:val="28"/>
          <w:szCs w:val="28"/>
        </w:rPr>
        <w:t>оценк</w:t>
      </w:r>
      <w:r w:rsidR="00403028">
        <w:rPr>
          <w:sz w:val="28"/>
          <w:szCs w:val="28"/>
        </w:rPr>
        <w:t>и</w:t>
      </w:r>
      <w:r w:rsidR="00403028" w:rsidRPr="00385236">
        <w:rPr>
          <w:sz w:val="28"/>
          <w:szCs w:val="28"/>
        </w:rPr>
        <w:t xml:space="preserve"> регулирующего воздействия</w:t>
      </w:r>
      <w:r w:rsidR="00403028">
        <w:rPr>
          <w:sz w:val="28"/>
          <w:szCs w:val="28"/>
        </w:rPr>
        <w:t xml:space="preserve"> от 13.11.2023.</w:t>
      </w:r>
    </w:p>
    <w:p w:rsidR="00A13C94" w:rsidRPr="009415B8" w:rsidRDefault="00A13C94" w:rsidP="00F90CBD">
      <w:pPr>
        <w:rPr>
          <w:sz w:val="28"/>
          <w:szCs w:val="28"/>
        </w:rPr>
      </w:pPr>
    </w:p>
    <w:p w:rsidR="00BA2523" w:rsidRPr="00383BF7" w:rsidRDefault="0014764A" w:rsidP="00BA2523">
      <w:pPr>
        <w:rPr>
          <w:b/>
          <w:sz w:val="28"/>
          <w:szCs w:val="28"/>
        </w:rPr>
      </w:pPr>
      <w:r w:rsidRPr="009415B8">
        <w:rPr>
          <w:sz w:val="28"/>
          <w:szCs w:val="28"/>
        </w:rPr>
        <w:t>И.о. м</w:t>
      </w:r>
      <w:r w:rsidR="009D7FB2" w:rsidRPr="009415B8">
        <w:rPr>
          <w:sz w:val="28"/>
          <w:szCs w:val="28"/>
        </w:rPr>
        <w:t>инистр</w:t>
      </w:r>
      <w:r w:rsidRPr="009415B8">
        <w:rPr>
          <w:sz w:val="28"/>
          <w:szCs w:val="28"/>
        </w:rPr>
        <w:t xml:space="preserve">а </w:t>
      </w:r>
      <w:r w:rsidR="009D7FB2" w:rsidRPr="009415B8">
        <w:rPr>
          <w:sz w:val="28"/>
          <w:szCs w:val="28"/>
        </w:rPr>
        <w:t xml:space="preserve">                            </w:t>
      </w:r>
      <w:r w:rsidR="00BA2523" w:rsidRPr="009415B8">
        <w:rPr>
          <w:sz w:val="28"/>
          <w:szCs w:val="28"/>
        </w:rPr>
        <w:t xml:space="preserve">                                                           </w:t>
      </w:r>
      <w:r w:rsidR="00FE275B">
        <w:rPr>
          <w:sz w:val="28"/>
          <w:szCs w:val="28"/>
        </w:rPr>
        <w:t xml:space="preserve">   </w:t>
      </w:r>
      <w:r w:rsidR="00FE275B">
        <w:rPr>
          <w:b/>
          <w:sz w:val="28"/>
          <w:szCs w:val="28"/>
        </w:rPr>
        <w:t>Т</w:t>
      </w:r>
      <w:r w:rsidR="00383BF7">
        <w:rPr>
          <w:b/>
          <w:sz w:val="28"/>
          <w:szCs w:val="28"/>
        </w:rPr>
        <w:t xml:space="preserve">.В. </w:t>
      </w:r>
      <w:r w:rsidR="00FE275B">
        <w:rPr>
          <w:b/>
          <w:sz w:val="28"/>
          <w:szCs w:val="28"/>
        </w:rPr>
        <w:t>Яковенкова</w:t>
      </w:r>
    </w:p>
    <w:p w:rsidR="00110304" w:rsidRDefault="00110304" w:rsidP="0077129B">
      <w:pPr>
        <w:rPr>
          <w:sz w:val="20"/>
          <w:szCs w:val="20"/>
        </w:rPr>
      </w:pPr>
    </w:p>
    <w:p w:rsidR="0077129B" w:rsidRPr="00FA150F" w:rsidRDefault="0077129B" w:rsidP="0077129B">
      <w:pPr>
        <w:rPr>
          <w:sz w:val="20"/>
          <w:szCs w:val="20"/>
        </w:rPr>
      </w:pPr>
      <w:r w:rsidRPr="00FA150F">
        <w:rPr>
          <w:sz w:val="20"/>
          <w:szCs w:val="20"/>
        </w:rPr>
        <w:t>Исп. Орбидан Виталий Алексеевич</w:t>
      </w:r>
    </w:p>
    <w:p w:rsidR="00BA2523" w:rsidRPr="00BA2523" w:rsidRDefault="0077129B" w:rsidP="00BA2523">
      <w:pPr>
        <w:rPr>
          <w:sz w:val="28"/>
          <w:szCs w:val="28"/>
        </w:rPr>
      </w:pPr>
      <w:r w:rsidRPr="00FA150F">
        <w:rPr>
          <w:sz w:val="20"/>
          <w:szCs w:val="20"/>
        </w:rPr>
        <w:t>(4812) 20-59-13</w:t>
      </w:r>
    </w:p>
    <w:sectPr w:rsidR="00BA2523" w:rsidRPr="00BA2523" w:rsidSect="00403028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D6" w:rsidRDefault="00FF46D6" w:rsidP="00734C81">
      <w:r>
        <w:separator/>
      </w:r>
    </w:p>
  </w:endnote>
  <w:endnote w:type="continuationSeparator" w:id="0">
    <w:p w:rsidR="00FF46D6" w:rsidRDefault="00FF46D6" w:rsidP="007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D6" w:rsidRDefault="00FF46D6" w:rsidP="00734C81">
      <w:r>
        <w:separator/>
      </w:r>
    </w:p>
  </w:footnote>
  <w:footnote w:type="continuationSeparator" w:id="0">
    <w:p w:rsidR="00FF46D6" w:rsidRDefault="00FF46D6" w:rsidP="0073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91284"/>
      <w:docPartObj>
        <w:docPartGallery w:val="Page Numbers (Top of Page)"/>
        <w:docPartUnique/>
      </w:docPartObj>
    </w:sdtPr>
    <w:sdtEndPr/>
    <w:sdtContent>
      <w:p w:rsidR="00B13B0C" w:rsidRDefault="00B13B0C" w:rsidP="004030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B5"/>
    <w:rsid w:val="00003F75"/>
    <w:rsid w:val="000556E7"/>
    <w:rsid w:val="00063401"/>
    <w:rsid w:val="00063EB7"/>
    <w:rsid w:val="00065E9D"/>
    <w:rsid w:val="00070483"/>
    <w:rsid w:val="00093F7D"/>
    <w:rsid w:val="000967FE"/>
    <w:rsid w:val="000C0C6C"/>
    <w:rsid w:val="000E68E6"/>
    <w:rsid w:val="00105FED"/>
    <w:rsid w:val="00110304"/>
    <w:rsid w:val="0014764A"/>
    <w:rsid w:val="00162362"/>
    <w:rsid w:val="00170C48"/>
    <w:rsid w:val="001C30C3"/>
    <w:rsid w:val="001C3453"/>
    <w:rsid w:val="00253C8E"/>
    <w:rsid w:val="00282D35"/>
    <w:rsid w:val="00293253"/>
    <w:rsid w:val="002F76E5"/>
    <w:rsid w:val="00330628"/>
    <w:rsid w:val="00345810"/>
    <w:rsid w:val="00354BA3"/>
    <w:rsid w:val="0037551A"/>
    <w:rsid w:val="003817CA"/>
    <w:rsid w:val="00383BF7"/>
    <w:rsid w:val="00385236"/>
    <w:rsid w:val="003F771F"/>
    <w:rsid w:val="00403028"/>
    <w:rsid w:val="004120E5"/>
    <w:rsid w:val="00454C46"/>
    <w:rsid w:val="005961E1"/>
    <w:rsid w:val="005C6FFF"/>
    <w:rsid w:val="006701F6"/>
    <w:rsid w:val="00687BB5"/>
    <w:rsid w:val="006B4781"/>
    <w:rsid w:val="006B7F4D"/>
    <w:rsid w:val="00734C81"/>
    <w:rsid w:val="0075116E"/>
    <w:rsid w:val="0077129B"/>
    <w:rsid w:val="007A3870"/>
    <w:rsid w:val="008422A7"/>
    <w:rsid w:val="008568D2"/>
    <w:rsid w:val="008A52E5"/>
    <w:rsid w:val="008E63F7"/>
    <w:rsid w:val="008F34B4"/>
    <w:rsid w:val="00914BD2"/>
    <w:rsid w:val="009150D2"/>
    <w:rsid w:val="00916755"/>
    <w:rsid w:val="009353BF"/>
    <w:rsid w:val="009415B8"/>
    <w:rsid w:val="00976EC9"/>
    <w:rsid w:val="009B7CE3"/>
    <w:rsid w:val="009D7FB2"/>
    <w:rsid w:val="009F0409"/>
    <w:rsid w:val="00A13C94"/>
    <w:rsid w:val="00A16DB1"/>
    <w:rsid w:val="00A9529D"/>
    <w:rsid w:val="00A97768"/>
    <w:rsid w:val="00AB0444"/>
    <w:rsid w:val="00AF04FF"/>
    <w:rsid w:val="00B13B0C"/>
    <w:rsid w:val="00B460E6"/>
    <w:rsid w:val="00BA2523"/>
    <w:rsid w:val="00BC7507"/>
    <w:rsid w:val="00CE3F2A"/>
    <w:rsid w:val="00D02E03"/>
    <w:rsid w:val="00D32343"/>
    <w:rsid w:val="00D566A7"/>
    <w:rsid w:val="00D569F9"/>
    <w:rsid w:val="00D72D46"/>
    <w:rsid w:val="00D90D22"/>
    <w:rsid w:val="00DC41FE"/>
    <w:rsid w:val="00E80D72"/>
    <w:rsid w:val="00EC502C"/>
    <w:rsid w:val="00F90CBD"/>
    <w:rsid w:val="00FA6D1C"/>
    <w:rsid w:val="00FE275B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Марьяна Борисовна Панкова</cp:lastModifiedBy>
  <cp:revision>10</cp:revision>
  <dcterms:created xsi:type="dcterms:W3CDTF">2024-01-26T14:42:00Z</dcterms:created>
  <dcterms:modified xsi:type="dcterms:W3CDTF">2024-01-29T07:23:00Z</dcterms:modified>
</cp:coreProperties>
</file>