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2"/>
        <w:tblW w:w="0" w:type="auto"/>
        <w:tblLook w:val="01E0"/>
      </w:tblPr>
      <w:tblGrid>
        <w:gridCol w:w="10421"/>
      </w:tblGrid>
      <w:tr w:rsidR="009E7D25" w:rsidRPr="00D560C4" w:rsidTr="008058CD">
        <w:trPr>
          <w:trHeight w:val="3402"/>
        </w:trPr>
        <w:tc>
          <w:tcPr>
            <w:tcW w:w="10421" w:type="dxa"/>
          </w:tcPr>
          <w:p w:rsidR="009E7D25" w:rsidRPr="00D560C4" w:rsidRDefault="00DE5B7A" w:rsidP="008058CD">
            <w:pPr>
              <w:jc w:val="center"/>
              <w:rPr>
                <w:sz w:val="16"/>
                <w:szCs w:val="16"/>
              </w:rPr>
            </w:pPr>
            <w:r>
              <w:rPr>
                <w:noProof/>
              </w:rPr>
              <w:drawing>
                <wp:inline distT="0" distB="0" distL="0" distR="0">
                  <wp:extent cx="735965" cy="843280"/>
                  <wp:effectExtent l="19050" t="0" r="698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srcRect/>
                          <a:stretch>
                            <a:fillRect/>
                          </a:stretch>
                        </pic:blipFill>
                        <pic:spPr bwMode="auto">
                          <a:xfrm>
                            <a:off x="0" y="0"/>
                            <a:ext cx="735965" cy="843280"/>
                          </a:xfrm>
                          <a:prstGeom prst="rect">
                            <a:avLst/>
                          </a:prstGeom>
                          <a:noFill/>
                          <a:ln w="9525">
                            <a:noFill/>
                            <a:miter lim="800000"/>
                            <a:headEnd/>
                            <a:tailEnd/>
                          </a:ln>
                        </pic:spPr>
                      </pic:pic>
                    </a:graphicData>
                  </a:graphic>
                </wp:inline>
              </w:drawing>
            </w:r>
          </w:p>
          <w:p w:rsidR="009E7D25" w:rsidRPr="009A6CCB" w:rsidRDefault="009E7D25" w:rsidP="008058CD">
            <w:pPr>
              <w:pStyle w:val="2"/>
              <w:spacing w:after="0" w:line="360" w:lineRule="auto"/>
              <w:jc w:val="center"/>
              <w:rPr>
                <w:rFonts w:ascii="Times New Roman" w:eastAsia="Times New Roman" w:hAnsi="Times New Roman"/>
                <w:i w:val="0"/>
                <w:iCs w:val="0"/>
                <w:color w:val="000080"/>
                <w:spacing w:val="-10"/>
                <w:lang w:val="ru-RU"/>
              </w:rPr>
            </w:pPr>
            <w:r w:rsidRPr="009A6CCB">
              <w:rPr>
                <w:rFonts w:ascii="Times New Roman" w:eastAsia="Times New Roman" w:hAnsi="Times New Roman"/>
                <w:i w:val="0"/>
                <w:iCs w:val="0"/>
                <w:color w:val="000080"/>
                <w:spacing w:val="-10"/>
                <w:lang w:val="ru-RU"/>
              </w:rPr>
              <w:t>АДМИНИСТРАЦИЯ СМОЛЕНСКОЙ ОБЛАСТИ</w:t>
            </w:r>
          </w:p>
          <w:p w:rsidR="009E7D25" w:rsidRPr="009A6CCB" w:rsidRDefault="009E7D25" w:rsidP="008058CD">
            <w:pPr>
              <w:pStyle w:val="2"/>
              <w:spacing w:before="0"/>
              <w:jc w:val="center"/>
              <w:rPr>
                <w:rFonts w:ascii="Times New Roman" w:eastAsia="Times New Roman" w:hAnsi="Times New Roman"/>
                <w:i w:val="0"/>
                <w:iCs w:val="0"/>
                <w:color w:val="000080"/>
                <w:sz w:val="40"/>
                <w:szCs w:val="40"/>
                <w:lang w:val="ru-RU"/>
              </w:rPr>
            </w:pPr>
            <w:r w:rsidRPr="009A6CCB">
              <w:rPr>
                <w:rFonts w:ascii="Times New Roman" w:eastAsia="Times New Roman" w:hAnsi="Times New Roman"/>
                <w:i w:val="0"/>
                <w:iCs w:val="0"/>
                <w:color w:val="000080"/>
                <w:sz w:val="40"/>
                <w:szCs w:val="40"/>
                <w:lang w:val="ru-RU"/>
              </w:rPr>
              <w:t>П О С Т А Н О В Л Е Н И Е</w:t>
            </w:r>
          </w:p>
          <w:p w:rsidR="009E7D25" w:rsidRPr="00D560C4" w:rsidRDefault="009E7D25" w:rsidP="008058CD">
            <w:pPr>
              <w:jc w:val="center"/>
              <w:rPr>
                <w:b/>
                <w:bCs/>
                <w:color w:val="000080"/>
                <w:sz w:val="16"/>
                <w:szCs w:val="16"/>
              </w:rPr>
            </w:pPr>
          </w:p>
          <w:p w:rsidR="009E7D25" w:rsidRPr="00D560C4" w:rsidRDefault="009E7D25" w:rsidP="008058CD">
            <w:r w:rsidRPr="00D560C4">
              <w:rPr>
                <w:color w:val="000080"/>
              </w:rPr>
              <w:t xml:space="preserve">от </w:t>
            </w:r>
            <w:bookmarkStart w:id="0" w:name="DATEDOC"/>
            <w:bookmarkEnd w:id="0"/>
            <w:r w:rsidRPr="00D560C4">
              <w:rPr>
                <w:color w:val="000080"/>
              </w:rPr>
              <w:t xml:space="preserve"> № </w:t>
            </w:r>
            <w:bookmarkStart w:id="1" w:name="NUM"/>
            <w:bookmarkEnd w:id="1"/>
          </w:p>
          <w:p w:rsidR="009E7D25" w:rsidRPr="00D560C4" w:rsidRDefault="009E7D25" w:rsidP="008058CD">
            <w:pPr>
              <w:rPr>
                <w:sz w:val="28"/>
                <w:szCs w:val="28"/>
              </w:rPr>
            </w:pPr>
          </w:p>
        </w:tc>
      </w:tr>
    </w:tbl>
    <w:p w:rsidR="00B0382A" w:rsidRPr="00D560C4" w:rsidRDefault="00B0382A" w:rsidP="003D3A44">
      <w:pPr>
        <w:pStyle w:val="ConsPlusNormal"/>
        <w:ind w:right="6237"/>
        <w:jc w:val="both"/>
        <w:rPr>
          <w:rFonts w:ascii="Times New Roman" w:hAnsi="Times New Roman"/>
          <w:sz w:val="28"/>
          <w:szCs w:val="28"/>
        </w:rPr>
      </w:pPr>
    </w:p>
    <w:p w:rsidR="00B0382A" w:rsidRPr="00D560C4" w:rsidRDefault="00B0382A" w:rsidP="003D3A44">
      <w:pPr>
        <w:pStyle w:val="ConsPlusNormal"/>
        <w:ind w:right="6237"/>
        <w:jc w:val="both"/>
        <w:rPr>
          <w:rFonts w:ascii="Times New Roman" w:hAnsi="Times New Roman"/>
          <w:sz w:val="28"/>
          <w:szCs w:val="28"/>
        </w:rPr>
      </w:pPr>
    </w:p>
    <w:p w:rsidR="00BA2F73" w:rsidRPr="00D560C4" w:rsidRDefault="00A61018" w:rsidP="00BA2F73">
      <w:pPr>
        <w:pStyle w:val="ConsPlusTitle"/>
        <w:tabs>
          <w:tab w:val="left" w:pos="4253"/>
          <w:tab w:val="left" w:pos="9180"/>
        </w:tabs>
        <w:ind w:right="5952"/>
        <w:jc w:val="both"/>
        <w:rPr>
          <w:rFonts w:ascii="Times New Roman" w:hAnsi="Times New Roman" w:cs="Times New Roman"/>
          <w:b w:val="0"/>
          <w:sz w:val="28"/>
          <w:szCs w:val="28"/>
        </w:rPr>
      </w:pPr>
      <w:r w:rsidRPr="00D560C4">
        <w:rPr>
          <w:rFonts w:ascii="Times New Roman" w:hAnsi="Times New Roman" w:cs="Times New Roman"/>
          <w:b w:val="0"/>
          <w:sz w:val="28"/>
          <w:szCs w:val="28"/>
        </w:rPr>
        <w:t>О внесении изменени</w:t>
      </w:r>
      <w:r w:rsidR="00E14445" w:rsidRPr="00D560C4">
        <w:rPr>
          <w:rFonts w:ascii="Times New Roman" w:hAnsi="Times New Roman" w:cs="Times New Roman"/>
          <w:b w:val="0"/>
          <w:sz w:val="28"/>
          <w:szCs w:val="28"/>
        </w:rPr>
        <w:t>й</w:t>
      </w:r>
      <w:r w:rsidRPr="00D560C4">
        <w:rPr>
          <w:rFonts w:ascii="Times New Roman" w:hAnsi="Times New Roman" w:cs="Times New Roman"/>
          <w:b w:val="0"/>
          <w:sz w:val="28"/>
          <w:szCs w:val="28"/>
        </w:rPr>
        <w:t xml:space="preserve"> в </w:t>
      </w:r>
      <w:hyperlink r:id="rId9" w:anchor="P39" w:history="1">
        <w:r w:rsidR="00C65C59" w:rsidRPr="00D560C4">
          <w:rPr>
            <w:rStyle w:val="ab"/>
            <w:rFonts w:ascii="Times New Roman" w:hAnsi="Times New Roman" w:cs="Times New Roman"/>
            <w:b w:val="0"/>
            <w:color w:val="auto"/>
            <w:sz w:val="28"/>
            <w:szCs w:val="28"/>
            <w:u w:val="none"/>
          </w:rPr>
          <w:t>Поряд</w:t>
        </w:r>
      </w:hyperlink>
      <w:r w:rsidR="00C65C59" w:rsidRPr="00D560C4">
        <w:rPr>
          <w:rFonts w:ascii="Times New Roman" w:hAnsi="Times New Roman" w:cs="Times New Roman"/>
          <w:b w:val="0"/>
          <w:sz w:val="28"/>
          <w:szCs w:val="28"/>
        </w:rPr>
        <w:t xml:space="preserve">ок </w:t>
      </w:r>
      <w:r w:rsidR="00DA1619" w:rsidRPr="00D560C4">
        <w:rPr>
          <w:rFonts w:ascii="Times New Roman" w:hAnsi="Times New Roman" w:cs="Times New Roman"/>
          <w:b w:val="0"/>
          <w:sz w:val="28"/>
          <w:szCs w:val="28"/>
        </w:rPr>
        <w:t xml:space="preserve">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A2F73" w:rsidRPr="00D560C4">
        <w:rPr>
          <w:rFonts w:ascii="Times New Roman" w:hAnsi="Times New Roman" w:cs="Times New Roman"/>
          <w:b w:val="0"/>
          <w:sz w:val="28"/>
          <w:szCs w:val="28"/>
        </w:rPr>
        <w:t>сельскохозяйственным товаропроизводителям (кроме граждан, ведущих личное подсобное хозяйство</w:t>
      </w:r>
      <w:r w:rsidR="001A5E86" w:rsidRPr="001A5E86">
        <w:rPr>
          <w:rFonts w:ascii="Times New Roman" w:hAnsi="Times New Roman" w:cs="Times New Roman"/>
          <w:b w:val="0"/>
          <w:sz w:val="28"/>
          <w:szCs w:val="28"/>
        </w:rPr>
        <w:t>, и сельскохозяйственных кредитных потребительских кооперативов</w:t>
      </w:r>
      <w:r w:rsidR="00BA2F73" w:rsidRPr="00D560C4">
        <w:rPr>
          <w:rFonts w:ascii="Times New Roman" w:hAnsi="Times New Roman" w:cs="Times New Roman"/>
          <w:b w:val="0"/>
          <w:sz w:val="28"/>
          <w:szCs w:val="28"/>
        </w:rPr>
        <w:t xml:space="preserve">) на возмещение части затрат на </w:t>
      </w:r>
      <w:r w:rsidR="001A5E86">
        <w:rPr>
          <w:rFonts w:ascii="Times New Roman" w:hAnsi="Times New Roman" w:cs="Times New Roman"/>
          <w:b w:val="0"/>
          <w:sz w:val="28"/>
          <w:szCs w:val="28"/>
        </w:rPr>
        <w:t>проведение комплекса агротехнологических работ</w:t>
      </w:r>
    </w:p>
    <w:p w:rsidR="00A61018" w:rsidRPr="00D560C4" w:rsidRDefault="00A61018" w:rsidP="00BA2F73">
      <w:pPr>
        <w:pStyle w:val="ConsPlusTitle"/>
        <w:tabs>
          <w:tab w:val="left" w:pos="4253"/>
          <w:tab w:val="left" w:pos="9180"/>
        </w:tabs>
        <w:ind w:right="5952"/>
        <w:jc w:val="both"/>
        <w:rPr>
          <w:rFonts w:ascii="Times New Roman" w:hAnsi="Times New Roman" w:cs="Times New Roman"/>
          <w:b w:val="0"/>
          <w:sz w:val="28"/>
          <w:szCs w:val="28"/>
        </w:rPr>
      </w:pPr>
    </w:p>
    <w:p w:rsidR="00A61018" w:rsidRDefault="00A61018" w:rsidP="00A61018">
      <w:pPr>
        <w:autoSpaceDE w:val="0"/>
        <w:autoSpaceDN w:val="0"/>
        <w:adjustRightInd w:val="0"/>
        <w:ind w:right="6245" w:firstLine="720"/>
        <w:jc w:val="both"/>
        <w:outlineLvl w:val="0"/>
        <w:rPr>
          <w:bCs/>
          <w:sz w:val="28"/>
          <w:szCs w:val="28"/>
        </w:rPr>
      </w:pPr>
    </w:p>
    <w:p w:rsidR="00A61018" w:rsidRPr="00D560C4" w:rsidRDefault="00A61018" w:rsidP="00F97C80">
      <w:pPr>
        <w:pStyle w:val="21"/>
        <w:ind w:right="-1"/>
        <w:jc w:val="both"/>
      </w:pPr>
      <w:r w:rsidRPr="00D560C4">
        <w:t>Администрация Смоленской области  п о с т а н о в л я е т:</w:t>
      </w:r>
    </w:p>
    <w:p w:rsidR="00A61018" w:rsidRPr="00D560C4" w:rsidRDefault="00A61018" w:rsidP="00F97C80">
      <w:pPr>
        <w:pStyle w:val="21"/>
        <w:ind w:right="-1"/>
        <w:jc w:val="both"/>
      </w:pPr>
    </w:p>
    <w:p w:rsidR="00141517" w:rsidRPr="00D560C4" w:rsidRDefault="00141517" w:rsidP="006F64BE">
      <w:pPr>
        <w:autoSpaceDE w:val="0"/>
        <w:autoSpaceDN w:val="0"/>
        <w:adjustRightInd w:val="0"/>
        <w:ind w:firstLine="708"/>
        <w:jc w:val="both"/>
        <w:rPr>
          <w:sz w:val="28"/>
          <w:szCs w:val="28"/>
        </w:rPr>
      </w:pPr>
    </w:p>
    <w:p w:rsidR="00A318B6" w:rsidRDefault="007249D3" w:rsidP="006F64BE">
      <w:pPr>
        <w:autoSpaceDE w:val="0"/>
        <w:autoSpaceDN w:val="0"/>
        <w:adjustRightInd w:val="0"/>
        <w:ind w:firstLine="708"/>
        <w:jc w:val="both"/>
        <w:rPr>
          <w:rFonts w:eastAsia="Calibri"/>
          <w:sz w:val="28"/>
          <w:szCs w:val="28"/>
        </w:rPr>
      </w:pPr>
      <w:r w:rsidRPr="00D560C4">
        <w:rPr>
          <w:sz w:val="28"/>
          <w:szCs w:val="28"/>
        </w:rPr>
        <w:t xml:space="preserve">Внести </w:t>
      </w:r>
      <w:r w:rsidR="00B861B8" w:rsidRPr="00D560C4">
        <w:rPr>
          <w:sz w:val="28"/>
          <w:szCs w:val="28"/>
        </w:rPr>
        <w:t xml:space="preserve">в </w:t>
      </w:r>
      <w:hyperlink r:id="rId10" w:anchor="P39" w:history="1">
        <w:r w:rsidR="00C65C59" w:rsidRPr="00D560C4">
          <w:rPr>
            <w:rStyle w:val="ab"/>
            <w:color w:val="auto"/>
            <w:sz w:val="28"/>
            <w:szCs w:val="28"/>
            <w:u w:val="none"/>
          </w:rPr>
          <w:t>Поряд</w:t>
        </w:r>
      </w:hyperlink>
      <w:r w:rsidR="00E14445" w:rsidRPr="00D560C4">
        <w:rPr>
          <w:sz w:val="28"/>
          <w:szCs w:val="28"/>
        </w:rPr>
        <w:t>ок</w:t>
      </w:r>
      <w:r w:rsidR="00C65C59" w:rsidRPr="00D560C4">
        <w:rPr>
          <w:sz w:val="28"/>
          <w:szCs w:val="28"/>
        </w:rPr>
        <w:t xml:space="preserve"> </w:t>
      </w:r>
      <w:r w:rsidR="00DA1619" w:rsidRPr="00D560C4">
        <w:rPr>
          <w:sz w:val="28"/>
          <w:szCs w:val="28"/>
        </w:rPr>
        <w:t xml:space="preserve">предоставления субсидий в рамках реализации областной государственной программы «Развитие сельского хозяйства </w:t>
      </w:r>
      <w:r w:rsidR="00DA1619" w:rsidRPr="00D560C4">
        <w:rPr>
          <w:sz w:val="28"/>
          <w:szCs w:val="28"/>
        </w:rPr>
        <w:br/>
        <w:t xml:space="preserve">и регулирование рынков сельскохозяйственной продукции, сырья и продовольствия в Смоленской области» </w:t>
      </w:r>
      <w:r w:rsidR="00BA2F73" w:rsidRPr="00D560C4">
        <w:rPr>
          <w:sz w:val="28"/>
          <w:szCs w:val="28"/>
        </w:rPr>
        <w:t xml:space="preserve">сельскохозяйственным товаропроизводителям </w:t>
      </w:r>
      <w:r w:rsidR="001A5E86" w:rsidRPr="001A5E86">
        <w:rPr>
          <w:sz w:val="28"/>
          <w:szCs w:val="28"/>
        </w:rPr>
        <w:t>(кроме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w:t>
      </w:r>
      <w:r w:rsidR="00F97C80" w:rsidRPr="00D560C4">
        <w:rPr>
          <w:sz w:val="28"/>
          <w:szCs w:val="28"/>
        </w:rPr>
        <w:t xml:space="preserve">, </w:t>
      </w:r>
      <w:r w:rsidR="00B861B8" w:rsidRPr="00D560C4">
        <w:rPr>
          <w:sz w:val="28"/>
          <w:szCs w:val="28"/>
        </w:rPr>
        <w:t>утвержденн</w:t>
      </w:r>
      <w:r w:rsidR="00A318B6" w:rsidRPr="00D560C4">
        <w:rPr>
          <w:sz w:val="28"/>
          <w:szCs w:val="28"/>
        </w:rPr>
        <w:t>ый</w:t>
      </w:r>
      <w:r w:rsidR="00B861B8" w:rsidRPr="00D560C4">
        <w:rPr>
          <w:sz w:val="28"/>
          <w:szCs w:val="28"/>
        </w:rPr>
        <w:t xml:space="preserve"> постановлением Администрации Смоленской области от </w:t>
      </w:r>
      <w:r w:rsidR="00BA2F73" w:rsidRPr="00D560C4">
        <w:rPr>
          <w:sz w:val="28"/>
          <w:szCs w:val="28"/>
        </w:rPr>
        <w:t>2</w:t>
      </w:r>
      <w:r w:rsidR="001A5E86">
        <w:rPr>
          <w:sz w:val="28"/>
          <w:szCs w:val="28"/>
        </w:rPr>
        <w:t>2</w:t>
      </w:r>
      <w:r w:rsidR="00B861B8" w:rsidRPr="00D560C4">
        <w:rPr>
          <w:sz w:val="28"/>
          <w:szCs w:val="28"/>
        </w:rPr>
        <w:t>.</w:t>
      </w:r>
      <w:r w:rsidR="00B128C1" w:rsidRPr="00D560C4">
        <w:rPr>
          <w:sz w:val="28"/>
          <w:szCs w:val="28"/>
        </w:rPr>
        <w:t>0</w:t>
      </w:r>
      <w:r w:rsidR="001A5E86">
        <w:rPr>
          <w:sz w:val="28"/>
          <w:szCs w:val="28"/>
        </w:rPr>
        <w:t>2</w:t>
      </w:r>
      <w:r w:rsidR="00B861B8" w:rsidRPr="00D560C4">
        <w:rPr>
          <w:sz w:val="28"/>
          <w:szCs w:val="28"/>
        </w:rPr>
        <w:t>.20</w:t>
      </w:r>
      <w:r w:rsidR="00BA2F73" w:rsidRPr="00D560C4">
        <w:rPr>
          <w:sz w:val="28"/>
          <w:szCs w:val="28"/>
        </w:rPr>
        <w:t>17</w:t>
      </w:r>
      <w:r w:rsidR="00B861B8" w:rsidRPr="00D560C4">
        <w:rPr>
          <w:sz w:val="28"/>
          <w:szCs w:val="28"/>
        </w:rPr>
        <w:t xml:space="preserve"> № </w:t>
      </w:r>
      <w:r w:rsidR="001A5E86">
        <w:rPr>
          <w:sz w:val="28"/>
          <w:szCs w:val="28"/>
        </w:rPr>
        <w:t>79</w:t>
      </w:r>
      <w:r w:rsidR="00E72B3C" w:rsidRPr="00D560C4">
        <w:rPr>
          <w:sz w:val="28"/>
          <w:szCs w:val="28"/>
        </w:rPr>
        <w:t xml:space="preserve"> </w:t>
      </w:r>
      <w:r w:rsidR="001A5E86" w:rsidRPr="001A5E86">
        <w:rPr>
          <w:sz w:val="28"/>
          <w:szCs w:val="28"/>
        </w:rPr>
        <w:t xml:space="preserve">(в редакции постановлений Администрации Смоленской области от 11.05.2017 № 301, от 22.08.2017 № 556, от </w:t>
      </w:r>
      <w:r w:rsidR="001A5E86" w:rsidRPr="001A5E86">
        <w:rPr>
          <w:sz w:val="28"/>
          <w:szCs w:val="28"/>
        </w:rPr>
        <w:lastRenderedPageBreak/>
        <w:t>09.02.2018 № 61, от 17.07.2018 № 492, от 24.08.2018 № 567, от 19.11.2018 № 739, от 30.11.2018 № 799, от 18.04.2019 № 229, от 29.07.2019 № 445, от 08.11.2019 № 655, от 20.02.2020 № 56, от 11.03.2020 № 111</w:t>
      </w:r>
      <w:r w:rsidR="001A5E86">
        <w:rPr>
          <w:sz w:val="28"/>
          <w:szCs w:val="28"/>
        </w:rPr>
        <w:t>, от 25.02.2021 № 104</w:t>
      </w:r>
      <w:r w:rsidR="001A5E86" w:rsidRPr="001A5E86">
        <w:rPr>
          <w:sz w:val="28"/>
          <w:szCs w:val="28"/>
        </w:rPr>
        <w:t>)</w:t>
      </w:r>
      <w:r w:rsidR="004631F1" w:rsidRPr="00D560C4">
        <w:rPr>
          <w:rFonts w:eastAsia="Calibri"/>
          <w:sz w:val="28"/>
          <w:szCs w:val="28"/>
        </w:rPr>
        <w:t>,</w:t>
      </w:r>
      <w:r w:rsidR="00FF3DD1" w:rsidRPr="00D560C4">
        <w:rPr>
          <w:rFonts w:eastAsia="Calibri"/>
          <w:sz w:val="28"/>
          <w:szCs w:val="28"/>
        </w:rPr>
        <w:t xml:space="preserve"> </w:t>
      </w:r>
      <w:r w:rsidR="00A318B6" w:rsidRPr="00D560C4">
        <w:rPr>
          <w:rFonts w:eastAsia="Calibri"/>
          <w:sz w:val="28"/>
          <w:szCs w:val="28"/>
        </w:rPr>
        <w:t xml:space="preserve">следующие </w:t>
      </w:r>
      <w:r w:rsidR="00C65C59" w:rsidRPr="00D560C4">
        <w:rPr>
          <w:rFonts w:eastAsia="Calibri"/>
          <w:sz w:val="28"/>
          <w:szCs w:val="28"/>
        </w:rPr>
        <w:t>изменени</w:t>
      </w:r>
      <w:r w:rsidR="00A318B6" w:rsidRPr="00D560C4">
        <w:rPr>
          <w:rFonts w:eastAsia="Calibri"/>
          <w:sz w:val="28"/>
          <w:szCs w:val="28"/>
        </w:rPr>
        <w:t>я:</w:t>
      </w:r>
    </w:p>
    <w:p w:rsidR="00A4496C" w:rsidRPr="00A4496C" w:rsidRDefault="00A4496C" w:rsidP="00A4496C">
      <w:pPr>
        <w:autoSpaceDE w:val="0"/>
        <w:autoSpaceDN w:val="0"/>
        <w:adjustRightInd w:val="0"/>
        <w:ind w:firstLine="708"/>
        <w:jc w:val="both"/>
        <w:rPr>
          <w:rFonts w:eastAsia="Calibri"/>
          <w:sz w:val="28"/>
          <w:szCs w:val="28"/>
        </w:rPr>
      </w:pPr>
      <w:r w:rsidRPr="00A4496C">
        <w:rPr>
          <w:rFonts w:eastAsia="Calibri"/>
          <w:sz w:val="28"/>
          <w:szCs w:val="28"/>
        </w:rPr>
        <w:t>1) пункт 3 дополнить абзацем следующего содержания:</w:t>
      </w:r>
    </w:p>
    <w:p w:rsidR="00A4496C" w:rsidRPr="00A4496C" w:rsidRDefault="00A4496C" w:rsidP="00A4496C">
      <w:pPr>
        <w:autoSpaceDE w:val="0"/>
        <w:autoSpaceDN w:val="0"/>
        <w:adjustRightInd w:val="0"/>
        <w:ind w:firstLine="708"/>
        <w:jc w:val="both"/>
        <w:rPr>
          <w:rFonts w:eastAsia="Calibri"/>
          <w:sz w:val="28"/>
          <w:szCs w:val="28"/>
        </w:rPr>
      </w:pPr>
      <w:r w:rsidRPr="00A4496C">
        <w:rPr>
          <w:rFonts w:eastAsia="Calibri"/>
          <w:sz w:val="28"/>
          <w:szCs w:val="28"/>
        </w:rPr>
        <w:t xml:space="preserve">«Сведения о субсидиях на </w:t>
      </w:r>
      <w:r>
        <w:rPr>
          <w:rFonts w:eastAsia="Calibri"/>
          <w:sz w:val="28"/>
          <w:szCs w:val="28"/>
        </w:rPr>
        <w:t>проведение агротехнологических работ</w:t>
      </w:r>
      <w:r w:rsidRPr="00A4496C">
        <w:rPr>
          <w:rFonts w:eastAsia="Calibri"/>
          <w:sz w:val="28"/>
          <w:szCs w:val="28"/>
        </w:rPr>
        <w:t xml:space="preserve">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областного закона об областном бюджете на соответствующий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w:t>
      </w:r>
    </w:p>
    <w:p w:rsidR="00BA2F73" w:rsidRDefault="00725393" w:rsidP="00BA2F73">
      <w:pPr>
        <w:autoSpaceDE w:val="0"/>
        <w:autoSpaceDN w:val="0"/>
        <w:adjustRightInd w:val="0"/>
        <w:ind w:firstLine="708"/>
        <w:jc w:val="both"/>
        <w:rPr>
          <w:rFonts w:eastAsia="Calibri"/>
          <w:sz w:val="28"/>
          <w:szCs w:val="28"/>
        </w:rPr>
      </w:pPr>
      <w:r>
        <w:rPr>
          <w:rFonts w:eastAsia="Calibri"/>
          <w:sz w:val="28"/>
          <w:szCs w:val="28"/>
        </w:rPr>
        <w:t>2</w:t>
      </w:r>
      <w:r w:rsidR="00135A29" w:rsidRPr="00D560C4">
        <w:rPr>
          <w:rFonts w:eastAsia="Calibri"/>
          <w:sz w:val="28"/>
          <w:szCs w:val="28"/>
        </w:rPr>
        <w:t>)</w:t>
      </w:r>
      <w:r w:rsidR="002071B4">
        <w:rPr>
          <w:rFonts w:eastAsia="Calibri"/>
          <w:sz w:val="28"/>
          <w:szCs w:val="28"/>
        </w:rPr>
        <w:t xml:space="preserve"> в</w:t>
      </w:r>
      <w:r w:rsidR="00135A29" w:rsidRPr="00D560C4">
        <w:rPr>
          <w:rFonts w:eastAsia="Calibri"/>
          <w:sz w:val="28"/>
          <w:szCs w:val="28"/>
        </w:rPr>
        <w:t xml:space="preserve"> </w:t>
      </w:r>
      <w:r w:rsidR="00BA2F73" w:rsidRPr="00D560C4">
        <w:rPr>
          <w:rFonts w:eastAsia="Calibri"/>
          <w:sz w:val="28"/>
          <w:szCs w:val="28"/>
        </w:rPr>
        <w:t>пункт</w:t>
      </w:r>
      <w:r w:rsidR="002071B4">
        <w:rPr>
          <w:rFonts w:eastAsia="Calibri"/>
          <w:sz w:val="28"/>
          <w:szCs w:val="28"/>
        </w:rPr>
        <w:t>е</w:t>
      </w:r>
      <w:r w:rsidR="00BA2F73" w:rsidRPr="00D560C4">
        <w:rPr>
          <w:rFonts w:eastAsia="Calibri"/>
          <w:sz w:val="28"/>
          <w:szCs w:val="28"/>
        </w:rPr>
        <w:t xml:space="preserve"> </w:t>
      </w:r>
      <w:r w:rsidR="002071B4">
        <w:rPr>
          <w:rFonts w:eastAsia="Calibri"/>
          <w:sz w:val="28"/>
          <w:szCs w:val="28"/>
        </w:rPr>
        <w:t>10</w:t>
      </w:r>
      <w:r w:rsidR="00BA2F73" w:rsidRPr="00D560C4">
        <w:rPr>
          <w:rFonts w:eastAsia="Calibri"/>
          <w:sz w:val="28"/>
          <w:szCs w:val="28"/>
        </w:rPr>
        <w:t>:</w:t>
      </w:r>
    </w:p>
    <w:p w:rsidR="002071B4" w:rsidRDefault="002071B4" w:rsidP="00BA2F73">
      <w:pPr>
        <w:autoSpaceDE w:val="0"/>
        <w:autoSpaceDN w:val="0"/>
        <w:adjustRightInd w:val="0"/>
        <w:ind w:firstLine="708"/>
        <w:jc w:val="both"/>
        <w:rPr>
          <w:rFonts w:eastAsia="Calibri"/>
          <w:sz w:val="28"/>
          <w:szCs w:val="28"/>
        </w:rPr>
      </w:pPr>
      <w:r>
        <w:rPr>
          <w:rFonts w:eastAsia="Calibri"/>
          <w:sz w:val="28"/>
          <w:szCs w:val="28"/>
        </w:rPr>
        <w:t>- в абзаце втором слова «, и (или) овощей открытого грунта» исключить;</w:t>
      </w:r>
    </w:p>
    <w:p w:rsidR="002071B4" w:rsidRDefault="002071B4" w:rsidP="00BA2F73">
      <w:pPr>
        <w:autoSpaceDE w:val="0"/>
        <w:autoSpaceDN w:val="0"/>
        <w:adjustRightInd w:val="0"/>
        <w:ind w:firstLine="708"/>
        <w:jc w:val="both"/>
        <w:rPr>
          <w:rFonts w:eastAsia="Calibri"/>
          <w:sz w:val="28"/>
          <w:szCs w:val="28"/>
        </w:rPr>
      </w:pPr>
      <w:r>
        <w:rPr>
          <w:rFonts w:eastAsia="Calibri"/>
          <w:sz w:val="28"/>
          <w:szCs w:val="28"/>
        </w:rPr>
        <w:t>- после абзаца второго дополнить абзацем следующего содержания:</w:t>
      </w:r>
    </w:p>
    <w:p w:rsidR="002071B4" w:rsidRDefault="002071B4" w:rsidP="00BA2F73">
      <w:pPr>
        <w:autoSpaceDE w:val="0"/>
        <w:autoSpaceDN w:val="0"/>
        <w:adjustRightInd w:val="0"/>
        <w:ind w:firstLine="708"/>
        <w:jc w:val="both"/>
        <w:rPr>
          <w:rFonts w:eastAsia="Calibri"/>
          <w:sz w:val="28"/>
          <w:szCs w:val="28"/>
        </w:rPr>
      </w:pPr>
      <w:r>
        <w:rPr>
          <w:rFonts w:eastAsia="Calibri"/>
          <w:sz w:val="28"/>
          <w:szCs w:val="28"/>
        </w:rPr>
        <w:t>«- занимающиеся производством овощей открытого грунта  - до 15 октября включительно текущего финансового года»;</w:t>
      </w:r>
    </w:p>
    <w:p w:rsidR="00B25555" w:rsidRPr="00B25555" w:rsidRDefault="00B25555" w:rsidP="00B25555">
      <w:pPr>
        <w:autoSpaceDE w:val="0"/>
        <w:autoSpaceDN w:val="0"/>
        <w:adjustRightInd w:val="0"/>
        <w:ind w:firstLine="708"/>
        <w:jc w:val="both"/>
        <w:rPr>
          <w:rFonts w:eastAsia="Calibri"/>
          <w:sz w:val="28"/>
          <w:szCs w:val="28"/>
        </w:rPr>
      </w:pPr>
      <w:r w:rsidRPr="00B25555">
        <w:rPr>
          <w:rFonts w:eastAsia="Calibri"/>
          <w:sz w:val="28"/>
          <w:szCs w:val="28"/>
        </w:rPr>
        <w:t>- абзац тридцать девятый дополнить словами «в течение 5 рабочих дней»;</w:t>
      </w:r>
    </w:p>
    <w:p w:rsidR="00725393" w:rsidRPr="00725393" w:rsidRDefault="00725393" w:rsidP="00725393">
      <w:pPr>
        <w:autoSpaceDE w:val="0"/>
        <w:autoSpaceDN w:val="0"/>
        <w:adjustRightInd w:val="0"/>
        <w:ind w:firstLine="708"/>
        <w:jc w:val="both"/>
        <w:rPr>
          <w:rFonts w:eastAsia="Calibri"/>
          <w:sz w:val="28"/>
          <w:szCs w:val="28"/>
        </w:rPr>
      </w:pPr>
      <w:r>
        <w:rPr>
          <w:rFonts w:eastAsia="Calibri"/>
          <w:sz w:val="28"/>
          <w:szCs w:val="28"/>
        </w:rPr>
        <w:t xml:space="preserve">3) </w:t>
      </w:r>
      <w:r w:rsidRPr="00725393">
        <w:rPr>
          <w:rFonts w:eastAsia="Calibri"/>
          <w:sz w:val="28"/>
          <w:szCs w:val="28"/>
        </w:rPr>
        <w:t xml:space="preserve">абзац </w:t>
      </w:r>
      <w:r>
        <w:rPr>
          <w:rFonts w:eastAsia="Calibri"/>
          <w:sz w:val="28"/>
          <w:szCs w:val="28"/>
        </w:rPr>
        <w:t>четвертый</w:t>
      </w:r>
      <w:r w:rsidRPr="00725393">
        <w:rPr>
          <w:rFonts w:eastAsia="Calibri"/>
          <w:sz w:val="28"/>
          <w:szCs w:val="28"/>
        </w:rPr>
        <w:t xml:space="preserve"> пункта 1</w:t>
      </w:r>
      <w:r>
        <w:rPr>
          <w:rFonts w:eastAsia="Calibri"/>
          <w:sz w:val="28"/>
          <w:szCs w:val="28"/>
        </w:rPr>
        <w:t>1 после слов «заключает с сельскохозяйственны</w:t>
      </w:r>
      <w:r w:rsidR="00E350B3">
        <w:rPr>
          <w:rFonts w:eastAsia="Calibri"/>
          <w:sz w:val="28"/>
          <w:szCs w:val="28"/>
        </w:rPr>
        <w:t>м</w:t>
      </w:r>
      <w:r>
        <w:rPr>
          <w:rFonts w:eastAsia="Calibri"/>
          <w:sz w:val="28"/>
          <w:szCs w:val="28"/>
        </w:rPr>
        <w:t xml:space="preserve"> товаропроизводителем соглашение»</w:t>
      </w:r>
      <w:r w:rsidRPr="00725393">
        <w:rPr>
          <w:rFonts w:eastAsia="Calibri"/>
          <w:sz w:val="28"/>
          <w:szCs w:val="28"/>
        </w:rPr>
        <w:t xml:space="preserve"> дополнить словами «с обязательным включением в него условия о согласовании новых условий </w:t>
      </w:r>
      <w:r>
        <w:rPr>
          <w:rFonts w:eastAsia="Calibri"/>
          <w:sz w:val="28"/>
          <w:szCs w:val="28"/>
        </w:rPr>
        <w:t>соглашения</w:t>
      </w:r>
      <w:r w:rsidRPr="00725393">
        <w:rPr>
          <w:rFonts w:eastAsia="Calibri"/>
          <w:sz w:val="28"/>
          <w:szCs w:val="28"/>
        </w:rPr>
        <w:t xml:space="preserve"> или о расторжении </w:t>
      </w:r>
      <w:r>
        <w:rPr>
          <w:rFonts w:eastAsia="Calibri"/>
          <w:sz w:val="28"/>
          <w:szCs w:val="28"/>
        </w:rPr>
        <w:t>соглашения</w:t>
      </w:r>
      <w:r w:rsidRPr="00725393">
        <w:rPr>
          <w:rFonts w:eastAsia="Calibri"/>
          <w:sz w:val="28"/>
          <w:szCs w:val="28"/>
        </w:rPr>
        <w:t xml:space="preserve"> при недостижении согласия по новым условиям </w:t>
      </w:r>
      <w:r>
        <w:rPr>
          <w:rFonts w:eastAsia="Calibri"/>
          <w:sz w:val="28"/>
          <w:szCs w:val="28"/>
        </w:rPr>
        <w:t>соглашения</w:t>
      </w:r>
      <w:r w:rsidRPr="00725393">
        <w:rPr>
          <w:rFonts w:eastAsia="Calibri"/>
          <w:sz w:val="28"/>
          <w:szCs w:val="28"/>
        </w:rPr>
        <w:t xml:space="preserve"> в случае уменьшения Департаменту как получателю бюджетных средств ранее доведенных лимитов бюджетных обязательств, указанных в абзаце втором пункта </w:t>
      </w:r>
      <w:r w:rsidR="001B40AC">
        <w:rPr>
          <w:rFonts w:eastAsia="Calibri"/>
          <w:sz w:val="28"/>
          <w:szCs w:val="28"/>
        </w:rPr>
        <w:t>1</w:t>
      </w:r>
      <w:r w:rsidRPr="00725393">
        <w:rPr>
          <w:rFonts w:eastAsia="Calibri"/>
          <w:sz w:val="28"/>
          <w:szCs w:val="28"/>
        </w:rPr>
        <w:t xml:space="preserve"> настоящего Порядка, приводящего к невозможности предоставления субсидии на </w:t>
      </w:r>
      <w:r>
        <w:rPr>
          <w:rFonts w:eastAsia="Calibri"/>
          <w:sz w:val="28"/>
          <w:szCs w:val="28"/>
        </w:rPr>
        <w:t>проведение агротехнологических работ</w:t>
      </w:r>
      <w:r w:rsidRPr="00725393">
        <w:rPr>
          <w:rFonts w:eastAsia="Calibri"/>
          <w:sz w:val="28"/>
          <w:szCs w:val="28"/>
        </w:rPr>
        <w:t xml:space="preserve"> в размере, определенном в </w:t>
      </w:r>
      <w:r w:rsidR="00BA6F76">
        <w:rPr>
          <w:rFonts w:eastAsia="Calibri"/>
          <w:sz w:val="28"/>
          <w:szCs w:val="28"/>
        </w:rPr>
        <w:t>соглашении</w:t>
      </w:r>
      <w:r w:rsidRPr="00725393">
        <w:rPr>
          <w:rFonts w:eastAsia="Calibri"/>
          <w:sz w:val="28"/>
          <w:szCs w:val="28"/>
        </w:rPr>
        <w:t>»;</w:t>
      </w:r>
    </w:p>
    <w:p w:rsidR="00982779" w:rsidRDefault="00B25555" w:rsidP="00073947">
      <w:pPr>
        <w:autoSpaceDE w:val="0"/>
        <w:autoSpaceDN w:val="0"/>
        <w:adjustRightInd w:val="0"/>
        <w:ind w:firstLine="708"/>
        <w:jc w:val="both"/>
        <w:rPr>
          <w:rFonts w:eastAsia="Calibri"/>
          <w:sz w:val="28"/>
          <w:szCs w:val="28"/>
        </w:rPr>
      </w:pPr>
      <w:r>
        <w:rPr>
          <w:rFonts w:eastAsia="Calibri"/>
          <w:sz w:val="28"/>
          <w:szCs w:val="28"/>
        </w:rPr>
        <w:t>4</w:t>
      </w:r>
      <w:r w:rsidR="00135A29" w:rsidRPr="00D560C4">
        <w:rPr>
          <w:rFonts w:eastAsia="Calibri"/>
          <w:sz w:val="28"/>
          <w:szCs w:val="28"/>
        </w:rPr>
        <w:t xml:space="preserve">) </w:t>
      </w:r>
      <w:r w:rsidR="00073947">
        <w:rPr>
          <w:rFonts w:eastAsia="Calibri"/>
          <w:sz w:val="28"/>
          <w:szCs w:val="28"/>
        </w:rPr>
        <w:t>в приложении № 1:</w:t>
      </w:r>
    </w:p>
    <w:p w:rsidR="00073947" w:rsidRDefault="00073947" w:rsidP="00073947">
      <w:pPr>
        <w:autoSpaceDE w:val="0"/>
        <w:autoSpaceDN w:val="0"/>
        <w:adjustRightInd w:val="0"/>
        <w:ind w:firstLine="708"/>
        <w:jc w:val="both"/>
        <w:rPr>
          <w:sz w:val="28"/>
          <w:szCs w:val="28"/>
        </w:rPr>
      </w:pPr>
      <w:r>
        <w:rPr>
          <w:sz w:val="28"/>
          <w:szCs w:val="28"/>
        </w:rPr>
        <w:t>- в разделе 1:</w:t>
      </w:r>
    </w:p>
    <w:p w:rsidR="00073947" w:rsidRDefault="00073947" w:rsidP="00073947">
      <w:pPr>
        <w:autoSpaceDE w:val="0"/>
        <w:autoSpaceDN w:val="0"/>
        <w:adjustRightInd w:val="0"/>
        <w:ind w:firstLine="708"/>
        <w:jc w:val="both"/>
        <w:rPr>
          <w:sz w:val="28"/>
          <w:szCs w:val="28"/>
        </w:rPr>
      </w:pPr>
      <w:r>
        <w:rPr>
          <w:sz w:val="28"/>
          <w:szCs w:val="28"/>
        </w:rPr>
        <w:t xml:space="preserve">- в абзаце седьмом цифры </w:t>
      </w:r>
      <w:r w:rsidR="00BC29A2">
        <w:rPr>
          <w:sz w:val="28"/>
          <w:szCs w:val="28"/>
        </w:rPr>
        <w:t>«</w:t>
      </w:r>
      <w:r>
        <w:rPr>
          <w:sz w:val="28"/>
          <w:szCs w:val="28"/>
        </w:rPr>
        <w:t>0,68</w:t>
      </w:r>
      <w:r w:rsidR="00BC29A2">
        <w:rPr>
          <w:sz w:val="28"/>
          <w:szCs w:val="28"/>
        </w:rPr>
        <w:t>»</w:t>
      </w:r>
      <w:r>
        <w:rPr>
          <w:sz w:val="28"/>
          <w:szCs w:val="28"/>
        </w:rPr>
        <w:t xml:space="preserve"> заменить цифрами «</w:t>
      </w:r>
      <w:r w:rsidR="00BC29A2">
        <w:rPr>
          <w:sz w:val="28"/>
          <w:szCs w:val="28"/>
        </w:rPr>
        <w:t>0,6380224754»;</w:t>
      </w:r>
    </w:p>
    <w:p w:rsidR="00BC29A2" w:rsidRDefault="00BC29A2" w:rsidP="00073947">
      <w:pPr>
        <w:autoSpaceDE w:val="0"/>
        <w:autoSpaceDN w:val="0"/>
        <w:adjustRightInd w:val="0"/>
        <w:ind w:firstLine="708"/>
        <w:jc w:val="both"/>
        <w:rPr>
          <w:sz w:val="28"/>
          <w:szCs w:val="28"/>
        </w:rPr>
      </w:pPr>
      <w:r>
        <w:rPr>
          <w:sz w:val="28"/>
          <w:szCs w:val="28"/>
        </w:rPr>
        <w:t xml:space="preserve">- в абзаце </w:t>
      </w:r>
      <w:r w:rsidR="0092295D" w:rsidRPr="00C64209">
        <w:rPr>
          <w:sz w:val="28"/>
          <w:szCs w:val="28"/>
        </w:rPr>
        <w:t>восьмом</w:t>
      </w:r>
      <w:r>
        <w:rPr>
          <w:sz w:val="28"/>
          <w:szCs w:val="28"/>
        </w:rPr>
        <w:t xml:space="preserve"> слова «Ф равно 37 997 862» заменить словами </w:t>
      </w:r>
      <w:r>
        <w:rPr>
          <w:sz w:val="28"/>
          <w:szCs w:val="28"/>
        </w:rPr>
        <w:br/>
        <w:t>«Ф равно 40 497 862»;</w:t>
      </w:r>
    </w:p>
    <w:p w:rsidR="00C64209" w:rsidRPr="006D35A6" w:rsidRDefault="0092295D" w:rsidP="00073947">
      <w:pPr>
        <w:autoSpaceDE w:val="0"/>
        <w:autoSpaceDN w:val="0"/>
        <w:adjustRightInd w:val="0"/>
        <w:ind w:firstLine="708"/>
        <w:jc w:val="both"/>
        <w:rPr>
          <w:sz w:val="28"/>
          <w:szCs w:val="28"/>
        </w:rPr>
      </w:pPr>
      <w:r w:rsidRPr="006D35A6">
        <w:rPr>
          <w:sz w:val="28"/>
          <w:szCs w:val="28"/>
        </w:rPr>
        <w:t xml:space="preserve">- после абзаца пятнадцатого </w:t>
      </w:r>
      <w:r w:rsidR="00C64209" w:rsidRPr="006D35A6">
        <w:rPr>
          <w:sz w:val="28"/>
          <w:szCs w:val="28"/>
        </w:rPr>
        <w:t>дополнить абзацем</w:t>
      </w:r>
      <w:r w:rsidRPr="006D35A6">
        <w:rPr>
          <w:sz w:val="28"/>
          <w:szCs w:val="28"/>
        </w:rPr>
        <w:t xml:space="preserve"> следующего содержания: </w:t>
      </w:r>
    </w:p>
    <w:p w:rsidR="0092295D" w:rsidRPr="006D35A6" w:rsidRDefault="0092295D" w:rsidP="00073947">
      <w:pPr>
        <w:autoSpaceDE w:val="0"/>
        <w:autoSpaceDN w:val="0"/>
        <w:adjustRightInd w:val="0"/>
        <w:ind w:firstLine="708"/>
        <w:jc w:val="both"/>
        <w:rPr>
          <w:sz w:val="28"/>
          <w:szCs w:val="28"/>
        </w:rPr>
      </w:pPr>
      <w:r w:rsidRPr="006D35A6">
        <w:rPr>
          <w:sz w:val="28"/>
          <w:szCs w:val="28"/>
        </w:rPr>
        <w:t>«В случае, если повышающие коэффициенты К</w:t>
      </w:r>
      <w:r w:rsidRPr="006D35A6">
        <w:rPr>
          <w:sz w:val="28"/>
          <w:szCs w:val="28"/>
          <w:vertAlign w:val="subscript"/>
        </w:rPr>
        <w:t>1</w:t>
      </w:r>
      <w:r w:rsidRPr="006D35A6">
        <w:rPr>
          <w:sz w:val="28"/>
          <w:szCs w:val="28"/>
        </w:rPr>
        <w:t>, К</w:t>
      </w:r>
      <w:r w:rsidRPr="006D35A6">
        <w:rPr>
          <w:sz w:val="28"/>
          <w:szCs w:val="28"/>
          <w:vertAlign w:val="subscript"/>
        </w:rPr>
        <w:t>2</w:t>
      </w:r>
      <w:r w:rsidRPr="006D35A6">
        <w:rPr>
          <w:sz w:val="28"/>
          <w:szCs w:val="28"/>
        </w:rPr>
        <w:t>, К</w:t>
      </w:r>
      <w:r w:rsidRPr="006D35A6">
        <w:rPr>
          <w:sz w:val="28"/>
          <w:szCs w:val="28"/>
          <w:vertAlign w:val="subscript"/>
        </w:rPr>
        <w:t>3</w:t>
      </w:r>
      <w:r w:rsidRPr="006D35A6">
        <w:rPr>
          <w:sz w:val="28"/>
          <w:szCs w:val="28"/>
        </w:rPr>
        <w:t>, К</w:t>
      </w:r>
      <w:r w:rsidRPr="006D35A6">
        <w:rPr>
          <w:sz w:val="28"/>
          <w:szCs w:val="28"/>
          <w:vertAlign w:val="subscript"/>
        </w:rPr>
        <w:t xml:space="preserve">4 </w:t>
      </w:r>
      <w:r w:rsidRPr="006D35A6">
        <w:rPr>
          <w:sz w:val="28"/>
          <w:szCs w:val="28"/>
        </w:rPr>
        <w:t xml:space="preserve"> не применяются, они приравниваются к 1.»;</w:t>
      </w:r>
    </w:p>
    <w:p w:rsidR="0092295D" w:rsidRPr="006D35A6" w:rsidRDefault="0092295D" w:rsidP="0092295D">
      <w:pPr>
        <w:pStyle w:val="ConsPlusNormal"/>
        <w:ind w:firstLine="709"/>
        <w:rPr>
          <w:rFonts w:ascii="Times New Roman" w:hAnsi="Times New Roman"/>
          <w:sz w:val="28"/>
          <w:szCs w:val="28"/>
        </w:rPr>
      </w:pPr>
      <w:r w:rsidRPr="006D35A6">
        <w:rPr>
          <w:rFonts w:ascii="Times New Roman" w:hAnsi="Times New Roman"/>
          <w:sz w:val="28"/>
          <w:szCs w:val="28"/>
        </w:rPr>
        <w:t xml:space="preserve">- абзац </w:t>
      </w:r>
      <w:r w:rsidR="006D35A6" w:rsidRPr="006D35A6">
        <w:rPr>
          <w:rFonts w:ascii="Times New Roman" w:hAnsi="Times New Roman"/>
          <w:sz w:val="28"/>
          <w:szCs w:val="28"/>
        </w:rPr>
        <w:t>сем</w:t>
      </w:r>
      <w:r w:rsidRPr="006D35A6">
        <w:rPr>
          <w:rFonts w:ascii="Times New Roman" w:hAnsi="Times New Roman"/>
          <w:sz w:val="28"/>
          <w:szCs w:val="28"/>
        </w:rPr>
        <w:t xml:space="preserve">надцатый изложить в следующей редакции: </w:t>
      </w:r>
    </w:p>
    <w:p w:rsidR="0092295D" w:rsidRPr="006D35A6" w:rsidRDefault="0092295D" w:rsidP="0092295D">
      <w:pPr>
        <w:pStyle w:val="ConsPlusNormal"/>
        <w:jc w:val="center"/>
        <w:rPr>
          <w:rFonts w:ascii="Times New Roman" w:hAnsi="Times New Roman"/>
          <w:sz w:val="28"/>
          <w:szCs w:val="28"/>
        </w:rPr>
      </w:pPr>
      <w:r w:rsidRPr="006D35A6">
        <w:rPr>
          <w:rFonts w:ascii="Times New Roman" w:hAnsi="Times New Roman"/>
          <w:sz w:val="28"/>
          <w:szCs w:val="28"/>
        </w:rPr>
        <w:t>«К</w:t>
      </w:r>
      <w:r w:rsidRPr="006D35A6">
        <w:rPr>
          <w:rFonts w:ascii="Times New Roman" w:hAnsi="Times New Roman"/>
          <w:sz w:val="28"/>
          <w:szCs w:val="28"/>
          <w:vertAlign w:val="subscript"/>
        </w:rPr>
        <w:t>о</w:t>
      </w:r>
      <w:r w:rsidRPr="006D35A6">
        <w:rPr>
          <w:rFonts w:ascii="Times New Roman" w:hAnsi="Times New Roman"/>
          <w:sz w:val="28"/>
          <w:szCs w:val="28"/>
        </w:rPr>
        <w:t xml:space="preserve"> = Ф х 0,6380224754 / ((СтН</w:t>
      </w:r>
      <w:r w:rsidRPr="006D35A6">
        <w:rPr>
          <w:rFonts w:ascii="Times New Roman" w:hAnsi="Times New Roman"/>
          <w:sz w:val="28"/>
          <w:szCs w:val="28"/>
          <w:vertAlign w:val="subscript"/>
        </w:rPr>
        <w:t>1</w:t>
      </w:r>
      <w:r w:rsidRPr="006D35A6">
        <w:rPr>
          <w:rFonts w:ascii="Times New Roman" w:hAnsi="Times New Roman"/>
          <w:sz w:val="28"/>
          <w:szCs w:val="28"/>
        </w:rPr>
        <w:t xml:space="preserve"> x ПлЗ</w:t>
      </w:r>
      <w:r w:rsidRPr="006D35A6">
        <w:rPr>
          <w:rFonts w:ascii="Times New Roman" w:hAnsi="Times New Roman"/>
          <w:sz w:val="28"/>
          <w:szCs w:val="28"/>
          <w:vertAlign w:val="subscript"/>
        </w:rPr>
        <w:t>1</w:t>
      </w:r>
      <w:r w:rsidRPr="006D35A6">
        <w:rPr>
          <w:rFonts w:ascii="Times New Roman" w:hAnsi="Times New Roman"/>
          <w:sz w:val="28"/>
          <w:szCs w:val="28"/>
        </w:rPr>
        <w:t>) + (СтН</w:t>
      </w:r>
      <w:r w:rsidRPr="006D35A6">
        <w:rPr>
          <w:rFonts w:ascii="Times New Roman" w:hAnsi="Times New Roman"/>
          <w:sz w:val="28"/>
          <w:szCs w:val="28"/>
          <w:vertAlign w:val="subscript"/>
        </w:rPr>
        <w:t>2</w:t>
      </w:r>
      <w:r w:rsidRPr="006D35A6">
        <w:rPr>
          <w:rFonts w:ascii="Times New Roman" w:hAnsi="Times New Roman"/>
          <w:sz w:val="28"/>
          <w:szCs w:val="28"/>
        </w:rPr>
        <w:t xml:space="preserve"> x ПлЗ</w:t>
      </w:r>
      <w:r w:rsidRPr="006D35A6">
        <w:rPr>
          <w:rFonts w:ascii="Times New Roman" w:hAnsi="Times New Roman"/>
          <w:sz w:val="28"/>
          <w:szCs w:val="28"/>
          <w:vertAlign w:val="subscript"/>
        </w:rPr>
        <w:t>2</w:t>
      </w:r>
      <w:r w:rsidRPr="006D35A6">
        <w:rPr>
          <w:rFonts w:ascii="Times New Roman" w:hAnsi="Times New Roman"/>
          <w:sz w:val="28"/>
          <w:szCs w:val="28"/>
        </w:rPr>
        <w:t>) +</w:t>
      </w:r>
    </w:p>
    <w:p w:rsidR="0092295D" w:rsidRPr="0092295D" w:rsidRDefault="0092295D" w:rsidP="0092295D">
      <w:pPr>
        <w:pStyle w:val="ConsPlusNormal"/>
        <w:jc w:val="center"/>
        <w:rPr>
          <w:rFonts w:ascii="Times New Roman" w:hAnsi="Times New Roman"/>
          <w:sz w:val="28"/>
          <w:szCs w:val="28"/>
        </w:rPr>
      </w:pPr>
      <w:r w:rsidRPr="006D35A6">
        <w:rPr>
          <w:rFonts w:ascii="Times New Roman" w:hAnsi="Times New Roman"/>
          <w:sz w:val="28"/>
          <w:szCs w:val="28"/>
        </w:rPr>
        <w:t>+ ... + (СтН</w:t>
      </w:r>
      <w:r w:rsidRPr="006D35A6">
        <w:rPr>
          <w:rFonts w:ascii="Times New Roman" w:hAnsi="Times New Roman"/>
          <w:sz w:val="28"/>
          <w:szCs w:val="28"/>
          <w:vertAlign w:val="subscript"/>
        </w:rPr>
        <w:t>n</w:t>
      </w:r>
      <w:r w:rsidRPr="006D35A6">
        <w:rPr>
          <w:rFonts w:ascii="Times New Roman" w:hAnsi="Times New Roman"/>
          <w:sz w:val="28"/>
          <w:szCs w:val="28"/>
        </w:rPr>
        <w:t xml:space="preserve"> x ПлЗ</w:t>
      </w:r>
      <w:r w:rsidRPr="006D35A6">
        <w:rPr>
          <w:rFonts w:ascii="Times New Roman" w:hAnsi="Times New Roman"/>
          <w:sz w:val="28"/>
          <w:szCs w:val="28"/>
          <w:vertAlign w:val="subscript"/>
        </w:rPr>
        <w:t>n</w:t>
      </w:r>
      <w:r w:rsidRPr="006D35A6">
        <w:rPr>
          <w:rFonts w:ascii="Times New Roman" w:hAnsi="Times New Roman"/>
          <w:sz w:val="28"/>
          <w:szCs w:val="28"/>
        </w:rPr>
        <w:t>)), где:»</w:t>
      </w:r>
      <w:r w:rsidR="006D35A6">
        <w:rPr>
          <w:rFonts w:ascii="Times New Roman" w:hAnsi="Times New Roman"/>
          <w:sz w:val="28"/>
          <w:szCs w:val="28"/>
        </w:rPr>
        <w:t>;</w:t>
      </w:r>
    </w:p>
    <w:p w:rsidR="00BC29A2" w:rsidRDefault="00BC29A2" w:rsidP="00073947">
      <w:pPr>
        <w:autoSpaceDE w:val="0"/>
        <w:autoSpaceDN w:val="0"/>
        <w:adjustRightInd w:val="0"/>
        <w:ind w:firstLine="708"/>
        <w:jc w:val="both"/>
        <w:rPr>
          <w:sz w:val="28"/>
          <w:szCs w:val="28"/>
        </w:rPr>
      </w:pPr>
      <w:r>
        <w:rPr>
          <w:sz w:val="28"/>
          <w:szCs w:val="28"/>
        </w:rPr>
        <w:t>- в разделе 2</w:t>
      </w:r>
      <w:r w:rsidR="00920207">
        <w:rPr>
          <w:sz w:val="28"/>
          <w:szCs w:val="28"/>
        </w:rPr>
        <w:t>:</w:t>
      </w:r>
    </w:p>
    <w:p w:rsidR="00BC29A2" w:rsidRPr="00BC29A2" w:rsidRDefault="00BC29A2" w:rsidP="00BC29A2">
      <w:pPr>
        <w:autoSpaceDE w:val="0"/>
        <w:autoSpaceDN w:val="0"/>
        <w:adjustRightInd w:val="0"/>
        <w:ind w:firstLine="708"/>
        <w:jc w:val="both"/>
        <w:rPr>
          <w:sz w:val="28"/>
          <w:szCs w:val="28"/>
        </w:rPr>
      </w:pPr>
      <w:r w:rsidRPr="00BC29A2">
        <w:rPr>
          <w:sz w:val="28"/>
          <w:szCs w:val="28"/>
        </w:rPr>
        <w:t>- в абзаце седьмом цифры «0,</w:t>
      </w:r>
      <w:r>
        <w:rPr>
          <w:sz w:val="28"/>
          <w:szCs w:val="28"/>
        </w:rPr>
        <w:t>03</w:t>
      </w:r>
      <w:r w:rsidRPr="00BC29A2">
        <w:rPr>
          <w:sz w:val="28"/>
          <w:szCs w:val="28"/>
        </w:rPr>
        <w:t>» заменить цифрами «0,0281480504»;</w:t>
      </w:r>
    </w:p>
    <w:p w:rsidR="00BC29A2" w:rsidRDefault="00BC29A2" w:rsidP="00BC29A2">
      <w:pPr>
        <w:autoSpaceDE w:val="0"/>
        <w:autoSpaceDN w:val="0"/>
        <w:adjustRightInd w:val="0"/>
        <w:ind w:firstLine="708"/>
        <w:jc w:val="both"/>
        <w:rPr>
          <w:sz w:val="28"/>
          <w:szCs w:val="28"/>
        </w:rPr>
      </w:pPr>
      <w:r w:rsidRPr="00BC29A2">
        <w:rPr>
          <w:sz w:val="28"/>
          <w:szCs w:val="28"/>
        </w:rPr>
        <w:t xml:space="preserve">- в абзаце </w:t>
      </w:r>
      <w:r w:rsidR="0092295D" w:rsidRPr="006D35A6">
        <w:rPr>
          <w:sz w:val="28"/>
          <w:szCs w:val="28"/>
        </w:rPr>
        <w:t>восьмом</w:t>
      </w:r>
      <w:r w:rsidRPr="00BC29A2">
        <w:rPr>
          <w:sz w:val="28"/>
          <w:szCs w:val="28"/>
        </w:rPr>
        <w:t xml:space="preserve"> слова «Ф равно 37 997 862» заменить словами </w:t>
      </w:r>
      <w:r w:rsidRPr="00BC29A2">
        <w:rPr>
          <w:sz w:val="28"/>
          <w:szCs w:val="28"/>
        </w:rPr>
        <w:br/>
        <w:t>«Ф равно 40 497 862»;</w:t>
      </w:r>
    </w:p>
    <w:p w:rsidR="00C64209" w:rsidRPr="006D35A6" w:rsidRDefault="0092295D" w:rsidP="0092295D">
      <w:pPr>
        <w:autoSpaceDE w:val="0"/>
        <w:autoSpaceDN w:val="0"/>
        <w:adjustRightInd w:val="0"/>
        <w:ind w:firstLine="708"/>
        <w:jc w:val="both"/>
        <w:rPr>
          <w:sz w:val="28"/>
          <w:szCs w:val="28"/>
        </w:rPr>
      </w:pPr>
      <w:r w:rsidRPr="006D35A6">
        <w:rPr>
          <w:sz w:val="28"/>
          <w:szCs w:val="28"/>
        </w:rPr>
        <w:t xml:space="preserve">- после абзаца четырнадцатого </w:t>
      </w:r>
      <w:r w:rsidR="00C64209" w:rsidRPr="006D35A6">
        <w:rPr>
          <w:sz w:val="28"/>
          <w:szCs w:val="28"/>
        </w:rPr>
        <w:t>дополнить абзацем</w:t>
      </w:r>
      <w:r w:rsidRPr="006D35A6">
        <w:rPr>
          <w:sz w:val="28"/>
          <w:szCs w:val="28"/>
        </w:rPr>
        <w:t xml:space="preserve"> следующего содержания:</w:t>
      </w:r>
    </w:p>
    <w:p w:rsidR="0092295D" w:rsidRDefault="0092295D" w:rsidP="0092295D">
      <w:pPr>
        <w:autoSpaceDE w:val="0"/>
        <w:autoSpaceDN w:val="0"/>
        <w:adjustRightInd w:val="0"/>
        <w:ind w:firstLine="708"/>
        <w:jc w:val="both"/>
        <w:rPr>
          <w:sz w:val="28"/>
          <w:szCs w:val="28"/>
        </w:rPr>
      </w:pPr>
      <w:r w:rsidRPr="006D35A6">
        <w:rPr>
          <w:sz w:val="28"/>
          <w:szCs w:val="28"/>
        </w:rPr>
        <w:t>«В случае, если повышающие коэффициенты К</w:t>
      </w:r>
      <w:r w:rsidRPr="006D35A6">
        <w:rPr>
          <w:sz w:val="28"/>
          <w:szCs w:val="28"/>
          <w:vertAlign w:val="subscript"/>
        </w:rPr>
        <w:t>1</w:t>
      </w:r>
      <w:r w:rsidRPr="006D35A6">
        <w:rPr>
          <w:sz w:val="28"/>
          <w:szCs w:val="28"/>
        </w:rPr>
        <w:t>, К</w:t>
      </w:r>
      <w:r w:rsidRPr="006D35A6">
        <w:rPr>
          <w:sz w:val="28"/>
          <w:szCs w:val="28"/>
          <w:vertAlign w:val="subscript"/>
        </w:rPr>
        <w:t>2</w:t>
      </w:r>
      <w:r w:rsidRPr="006D35A6">
        <w:rPr>
          <w:sz w:val="28"/>
          <w:szCs w:val="28"/>
        </w:rPr>
        <w:t>, К</w:t>
      </w:r>
      <w:r w:rsidRPr="006D35A6">
        <w:rPr>
          <w:sz w:val="28"/>
          <w:szCs w:val="28"/>
          <w:vertAlign w:val="subscript"/>
        </w:rPr>
        <w:t xml:space="preserve">3 </w:t>
      </w:r>
      <w:r w:rsidRPr="006D35A6">
        <w:rPr>
          <w:sz w:val="28"/>
          <w:szCs w:val="28"/>
        </w:rPr>
        <w:t xml:space="preserve"> не применяются, они приравниваются к 1.»;</w:t>
      </w:r>
    </w:p>
    <w:p w:rsidR="0092295D" w:rsidRPr="006D35A6" w:rsidRDefault="0092295D" w:rsidP="0092295D">
      <w:pPr>
        <w:pStyle w:val="ConsPlusNormal"/>
        <w:ind w:firstLine="709"/>
        <w:rPr>
          <w:rFonts w:ascii="Times New Roman" w:hAnsi="Times New Roman"/>
          <w:sz w:val="28"/>
          <w:szCs w:val="28"/>
        </w:rPr>
      </w:pPr>
      <w:r w:rsidRPr="006D35A6">
        <w:rPr>
          <w:rFonts w:ascii="Times New Roman" w:hAnsi="Times New Roman"/>
          <w:sz w:val="28"/>
          <w:szCs w:val="28"/>
        </w:rPr>
        <w:lastRenderedPageBreak/>
        <w:t xml:space="preserve">- абзац </w:t>
      </w:r>
      <w:r w:rsidR="006D35A6" w:rsidRPr="006D35A6">
        <w:rPr>
          <w:rFonts w:ascii="Times New Roman" w:hAnsi="Times New Roman"/>
          <w:sz w:val="28"/>
          <w:szCs w:val="28"/>
        </w:rPr>
        <w:t>шест</w:t>
      </w:r>
      <w:r w:rsidRPr="006D35A6">
        <w:rPr>
          <w:rFonts w:ascii="Times New Roman" w:hAnsi="Times New Roman"/>
          <w:sz w:val="28"/>
          <w:szCs w:val="28"/>
        </w:rPr>
        <w:t xml:space="preserve">надцатый изложить в следующей редакции: </w:t>
      </w:r>
    </w:p>
    <w:p w:rsidR="0092295D" w:rsidRPr="006D35A6" w:rsidRDefault="0092295D" w:rsidP="0092295D">
      <w:pPr>
        <w:pStyle w:val="ConsPlusNormal"/>
        <w:jc w:val="center"/>
        <w:rPr>
          <w:rFonts w:ascii="Times New Roman" w:hAnsi="Times New Roman"/>
          <w:sz w:val="28"/>
          <w:szCs w:val="28"/>
        </w:rPr>
      </w:pPr>
      <w:r w:rsidRPr="006D35A6">
        <w:rPr>
          <w:rFonts w:ascii="Times New Roman" w:hAnsi="Times New Roman"/>
          <w:sz w:val="28"/>
          <w:szCs w:val="28"/>
        </w:rPr>
        <w:t>«К</w:t>
      </w:r>
      <w:r w:rsidRPr="006D35A6">
        <w:rPr>
          <w:rFonts w:ascii="Times New Roman" w:hAnsi="Times New Roman"/>
          <w:sz w:val="28"/>
          <w:szCs w:val="28"/>
          <w:vertAlign w:val="subscript"/>
        </w:rPr>
        <w:t>о</w:t>
      </w:r>
      <w:r w:rsidRPr="006D35A6">
        <w:rPr>
          <w:rFonts w:ascii="Times New Roman" w:hAnsi="Times New Roman"/>
          <w:sz w:val="28"/>
          <w:szCs w:val="28"/>
        </w:rPr>
        <w:t xml:space="preserve"> = Ф х 0,0281480504 / ((СтН</w:t>
      </w:r>
      <w:r w:rsidRPr="006D35A6">
        <w:rPr>
          <w:rFonts w:ascii="Times New Roman" w:hAnsi="Times New Roman"/>
          <w:sz w:val="28"/>
          <w:szCs w:val="28"/>
          <w:vertAlign w:val="subscript"/>
        </w:rPr>
        <w:t>1</w:t>
      </w:r>
      <w:r w:rsidRPr="006D35A6">
        <w:rPr>
          <w:rFonts w:ascii="Times New Roman" w:hAnsi="Times New Roman"/>
          <w:sz w:val="28"/>
          <w:szCs w:val="28"/>
        </w:rPr>
        <w:t xml:space="preserve"> x ПлК</w:t>
      </w:r>
      <w:r w:rsidRPr="006D35A6">
        <w:rPr>
          <w:rFonts w:ascii="Times New Roman" w:hAnsi="Times New Roman"/>
          <w:sz w:val="28"/>
          <w:szCs w:val="28"/>
          <w:vertAlign w:val="subscript"/>
        </w:rPr>
        <w:t>1</w:t>
      </w:r>
      <w:r w:rsidRPr="006D35A6">
        <w:rPr>
          <w:rFonts w:ascii="Times New Roman" w:hAnsi="Times New Roman"/>
          <w:sz w:val="28"/>
          <w:szCs w:val="28"/>
        </w:rPr>
        <w:t>) + (СтН</w:t>
      </w:r>
      <w:r w:rsidRPr="006D35A6">
        <w:rPr>
          <w:rFonts w:ascii="Times New Roman" w:hAnsi="Times New Roman"/>
          <w:sz w:val="28"/>
          <w:szCs w:val="28"/>
          <w:vertAlign w:val="subscript"/>
        </w:rPr>
        <w:t>2</w:t>
      </w:r>
      <w:r w:rsidRPr="006D35A6">
        <w:rPr>
          <w:rFonts w:ascii="Times New Roman" w:hAnsi="Times New Roman"/>
          <w:sz w:val="28"/>
          <w:szCs w:val="28"/>
        </w:rPr>
        <w:t xml:space="preserve"> x ПлК</w:t>
      </w:r>
      <w:r w:rsidRPr="006D35A6">
        <w:rPr>
          <w:rFonts w:ascii="Times New Roman" w:hAnsi="Times New Roman"/>
          <w:sz w:val="28"/>
          <w:szCs w:val="28"/>
          <w:vertAlign w:val="subscript"/>
        </w:rPr>
        <w:t>2</w:t>
      </w:r>
      <w:r w:rsidRPr="006D35A6">
        <w:rPr>
          <w:rFonts w:ascii="Times New Roman" w:hAnsi="Times New Roman"/>
          <w:sz w:val="28"/>
          <w:szCs w:val="28"/>
        </w:rPr>
        <w:t>) +</w:t>
      </w:r>
    </w:p>
    <w:p w:rsidR="0092295D" w:rsidRPr="0092295D" w:rsidRDefault="0092295D" w:rsidP="0092295D">
      <w:pPr>
        <w:pStyle w:val="ConsPlusNormal"/>
        <w:jc w:val="center"/>
        <w:rPr>
          <w:rFonts w:ascii="Times New Roman" w:hAnsi="Times New Roman"/>
          <w:sz w:val="28"/>
          <w:szCs w:val="28"/>
        </w:rPr>
      </w:pPr>
      <w:r w:rsidRPr="006D35A6">
        <w:rPr>
          <w:rFonts w:ascii="Times New Roman" w:hAnsi="Times New Roman"/>
          <w:sz w:val="28"/>
          <w:szCs w:val="28"/>
        </w:rPr>
        <w:t>+ ... + (СтН</w:t>
      </w:r>
      <w:r w:rsidRPr="006D35A6">
        <w:rPr>
          <w:rFonts w:ascii="Times New Roman" w:hAnsi="Times New Roman"/>
          <w:sz w:val="28"/>
          <w:szCs w:val="28"/>
          <w:vertAlign w:val="subscript"/>
        </w:rPr>
        <w:t>n</w:t>
      </w:r>
      <w:r w:rsidRPr="006D35A6">
        <w:rPr>
          <w:rFonts w:ascii="Times New Roman" w:hAnsi="Times New Roman"/>
          <w:sz w:val="28"/>
          <w:szCs w:val="28"/>
        </w:rPr>
        <w:t xml:space="preserve"> x ПлК</w:t>
      </w:r>
      <w:r w:rsidRPr="006D35A6">
        <w:rPr>
          <w:rFonts w:ascii="Times New Roman" w:hAnsi="Times New Roman"/>
          <w:sz w:val="28"/>
          <w:szCs w:val="28"/>
          <w:vertAlign w:val="subscript"/>
        </w:rPr>
        <w:t>n</w:t>
      </w:r>
      <w:r w:rsidRPr="006D35A6">
        <w:rPr>
          <w:rFonts w:ascii="Times New Roman" w:hAnsi="Times New Roman"/>
          <w:sz w:val="28"/>
          <w:szCs w:val="28"/>
        </w:rPr>
        <w:t>)), где:»</w:t>
      </w:r>
      <w:r w:rsidR="006D35A6">
        <w:rPr>
          <w:rFonts w:ascii="Times New Roman" w:hAnsi="Times New Roman"/>
          <w:sz w:val="28"/>
          <w:szCs w:val="28"/>
        </w:rPr>
        <w:t>;</w:t>
      </w:r>
    </w:p>
    <w:p w:rsidR="00BC29A2" w:rsidRPr="00BC29A2" w:rsidRDefault="00BC29A2" w:rsidP="00BC29A2">
      <w:pPr>
        <w:autoSpaceDE w:val="0"/>
        <w:autoSpaceDN w:val="0"/>
        <w:adjustRightInd w:val="0"/>
        <w:ind w:firstLine="708"/>
        <w:jc w:val="both"/>
        <w:rPr>
          <w:sz w:val="28"/>
          <w:szCs w:val="28"/>
        </w:rPr>
      </w:pPr>
      <w:r w:rsidRPr="00BC29A2">
        <w:rPr>
          <w:sz w:val="28"/>
          <w:szCs w:val="28"/>
        </w:rPr>
        <w:t xml:space="preserve">- в разделе </w:t>
      </w:r>
      <w:r>
        <w:rPr>
          <w:sz w:val="28"/>
          <w:szCs w:val="28"/>
        </w:rPr>
        <w:t>3</w:t>
      </w:r>
      <w:r w:rsidR="0052429C">
        <w:rPr>
          <w:sz w:val="28"/>
          <w:szCs w:val="28"/>
        </w:rPr>
        <w:t>:</w:t>
      </w:r>
    </w:p>
    <w:p w:rsidR="00BC29A2" w:rsidRPr="00BC29A2" w:rsidRDefault="00BC29A2" w:rsidP="00BC29A2">
      <w:pPr>
        <w:autoSpaceDE w:val="0"/>
        <w:autoSpaceDN w:val="0"/>
        <w:adjustRightInd w:val="0"/>
        <w:ind w:firstLine="708"/>
        <w:jc w:val="both"/>
        <w:rPr>
          <w:sz w:val="28"/>
          <w:szCs w:val="28"/>
        </w:rPr>
      </w:pPr>
      <w:r w:rsidRPr="00BC29A2">
        <w:rPr>
          <w:sz w:val="28"/>
          <w:szCs w:val="28"/>
        </w:rPr>
        <w:t>- в абзаце седьмом цифры «0,</w:t>
      </w:r>
      <w:r>
        <w:rPr>
          <w:sz w:val="28"/>
          <w:szCs w:val="28"/>
        </w:rPr>
        <w:t>17</w:t>
      </w:r>
      <w:r w:rsidRPr="00BC29A2">
        <w:rPr>
          <w:sz w:val="28"/>
          <w:szCs w:val="28"/>
        </w:rPr>
        <w:t>» заменить цифрами «</w:t>
      </w:r>
      <w:r w:rsidR="00920207" w:rsidRPr="00920207">
        <w:rPr>
          <w:sz w:val="28"/>
          <w:szCs w:val="28"/>
        </w:rPr>
        <w:t>0,1595056188</w:t>
      </w:r>
      <w:r w:rsidRPr="00BC29A2">
        <w:rPr>
          <w:sz w:val="28"/>
          <w:szCs w:val="28"/>
        </w:rPr>
        <w:t>»;</w:t>
      </w:r>
    </w:p>
    <w:p w:rsidR="00BC29A2" w:rsidRDefault="00BC29A2" w:rsidP="00BC29A2">
      <w:pPr>
        <w:autoSpaceDE w:val="0"/>
        <w:autoSpaceDN w:val="0"/>
        <w:adjustRightInd w:val="0"/>
        <w:ind w:firstLine="708"/>
        <w:jc w:val="both"/>
        <w:rPr>
          <w:sz w:val="28"/>
          <w:szCs w:val="28"/>
        </w:rPr>
      </w:pPr>
      <w:r w:rsidRPr="00BC29A2">
        <w:rPr>
          <w:sz w:val="28"/>
          <w:szCs w:val="28"/>
        </w:rPr>
        <w:t xml:space="preserve">- в абзаце </w:t>
      </w:r>
      <w:r w:rsidR="0092295D" w:rsidRPr="00C64209">
        <w:rPr>
          <w:sz w:val="28"/>
          <w:szCs w:val="28"/>
        </w:rPr>
        <w:t>восьмом</w:t>
      </w:r>
      <w:r w:rsidR="0092295D">
        <w:rPr>
          <w:sz w:val="28"/>
          <w:szCs w:val="28"/>
        </w:rPr>
        <w:t xml:space="preserve"> </w:t>
      </w:r>
      <w:r w:rsidRPr="00BC29A2">
        <w:rPr>
          <w:sz w:val="28"/>
          <w:szCs w:val="28"/>
        </w:rPr>
        <w:t xml:space="preserve">слова «Ф равно 37 997 862» заменить словами </w:t>
      </w:r>
      <w:r w:rsidRPr="00BC29A2">
        <w:rPr>
          <w:sz w:val="28"/>
          <w:szCs w:val="28"/>
        </w:rPr>
        <w:br/>
        <w:t>«Ф равно 40 497 862»;</w:t>
      </w:r>
    </w:p>
    <w:p w:rsidR="00C64209" w:rsidRPr="006D35A6" w:rsidRDefault="0092295D" w:rsidP="0092295D">
      <w:pPr>
        <w:autoSpaceDE w:val="0"/>
        <w:autoSpaceDN w:val="0"/>
        <w:adjustRightInd w:val="0"/>
        <w:ind w:firstLine="708"/>
        <w:jc w:val="both"/>
        <w:rPr>
          <w:sz w:val="28"/>
          <w:szCs w:val="28"/>
        </w:rPr>
      </w:pPr>
      <w:r w:rsidRPr="006D35A6">
        <w:rPr>
          <w:sz w:val="28"/>
          <w:szCs w:val="28"/>
        </w:rPr>
        <w:t xml:space="preserve">- после абзаца тринадцатого </w:t>
      </w:r>
      <w:r w:rsidR="00C64209" w:rsidRPr="006D35A6">
        <w:rPr>
          <w:sz w:val="28"/>
          <w:szCs w:val="28"/>
        </w:rPr>
        <w:t>дополнить абзацем</w:t>
      </w:r>
      <w:r w:rsidRPr="006D35A6">
        <w:rPr>
          <w:sz w:val="28"/>
          <w:szCs w:val="28"/>
        </w:rPr>
        <w:t xml:space="preserve"> следующего содержания: </w:t>
      </w:r>
    </w:p>
    <w:p w:rsidR="0092295D" w:rsidRPr="006D35A6" w:rsidRDefault="0092295D" w:rsidP="0092295D">
      <w:pPr>
        <w:autoSpaceDE w:val="0"/>
        <w:autoSpaceDN w:val="0"/>
        <w:adjustRightInd w:val="0"/>
        <w:ind w:firstLine="708"/>
        <w:jc w:val="both"/>
        <w:rPr>
          <w:sz w:val="28"/>
          <w:szCs w:val="28"/>
        </w:rPr>
      </w:pPr>
      <w:r w:rsidRPr="006D35A6">
        <w:rPr>
          <w:sz w:val="28"/>
          <w:szCs w:val="28"/>
        </w:rPr>
        <w:t>«В случае, если повышающие коэффициенты К</w:t>
      </w:r>
      <w:r w:rsidRPr="006D35A6">
        <w:rPr>
          <w:sz w:val="28"/>
          <w:szCs w:val="28"/>
          <w:vertAlign w:val="subscript"/>
        </w:rPr>
        <w:t>1</w:t>
      </w:r>
      <w:r w:rsidRPr="006D35A6">
        <w:rPr>
          <w:sz w:val="28"/>
          <w:szCs w:val="28"/>
        </w:rPr>
        <w:t>, К</w:t>
      </w:r>
      <w:r w:rsidRPr="006D35A6">
        <w:rPr>
          <w:sz w:val="28"/>
          <w:szCs w:val="28"/>
          <w:vertAlign w:val="subscript"/>
        </w:rPr>
        <w:t xml:space="preserve">2 </w:t>
      </w:r>
      <w:r w:rsidRPr="006D35A6">
        <w:rPr>
          <w:sz w:val="28"/>
          <w:szCs w:val="28"/>
        </w:rPr>
        <w:t xml:space="preserve"> не применяются, они приравниваются к 1.»;</w:t>
      </w:r>
    </w:p>
    <w:p w:rsidR="0092295D" w:rsidRPr="006D35A6" w:rsidRDefault="0092295D" w:rsidP="0092295D">
      <w:pPr>
        <w:pStyle w:val="ConsPlusNormal"/>
        <w:ind w:firstLine="709"/>
        <w:rPr>
          <w:rFonts w:ascii="Times New Roman" w:hAnsi="Times New Roman"/>
          <w:sz w:val="28"/>
          <w:szCs w:val="28"/>
        </w:rPr>
      </w:pPr>
      <w:r w:rsidRPr="006D35A6">
        <w:rPr>
          <w:rFonts w:ascii="Times New Roman" w:hAnsi="Times New Roman"/>
          <w:sz w:val="28"/>
          <w:szCs w:val="28"/>
        </w:rPr>
        <w:t xml:space="preserve">- абзац </w:t>
      </w:r>
      <w:r w:rsidR="006D35A6" w:rsidRPr="006D35A6">
        <w:rPr>
          <w:rFonts w:ascii="Times New Roman" w:hAnsi="Times New Roman"/>
          <w:sz w:val="28"/>
          <w:szCs w:val="28"/>
        </w:rPr>
        <w:t>пят</w:t>
      </w:r>
      <w:r w:rsidRPr="006D35A6">
        <w:rPr>
          <w:rFonts w:ascii="Times New Roman" w:hAnsi="Times New Roman"/>
          <w:sz w:val="28"/>
          <w:szCs w:val="28"/>
        </w:rPr>
        <w:t xml:space="preserve">надцатый изложить в следующей редакции: </w:t>
      </w:r>
    </w:p>
    <w:p w:rsidR="0092295D" w:rsidRPr="006D35A6" w:rsidRDefault="0092295D" w:rsidP="0092295D">
      <w:pPr>
        <w:pStyle w:val="ConsPlusNormal"/>
        <w:jc w:val="center"/>
        <w:rPr>
          <w:rFonts w:ascii="Times New Roman" w:hAnsi="Times New Roman"/>
          <w:sz w:val="28"/>
          <w:szCs w:val="28"/>
        </w:rPr>
      </w:pPr>
      <w:r w:rsidRPr="006D35A6">
        <w:rPr>
          <w:rFonts w:ascii="Times New Roman" w:hAnsi="Times New Roman"/>
          <w:sz w:val="28"/>
          <w:szCs w:val="28"/>
        </w:rPr>
        <w:t>«К</w:t>
      </w:r>
      <w:r w:rsidRPr="006D35A6">
        <w:rPr>
          <w:rFonts w:ascii="Times New Roman" w:hAnsi="Times New Roman"/>
          <w:sz w:val="28"/>
          <w:szCs w:val="28"/>
          <w:vertAlign w:val="subscript"/>
        </w:rPr>
        <w:t>о</w:t>
      </w:r>
      <w:r w:rsidRPr="006D35A6">
        <w:rPr>
          <w:rFonts w:ascii="Times New Roman" w:hAnsi="Times New Roman"/>
          <w:sz w:val="28"/>
          <w:szCs w:val="28"/>
        </w:rPr>
        <w:t xml:space="preserve"> = Ф х 0,1595056188 / ((СтН</w:t>
      </w:r>
      <w:r w:rsidRPr="006D35A6">
        <w:rPr>
          <w:rFonts w:ascii="Times New Roman" w:hAnsi="Times New Roman"/>
          <w:sz w:val="28"/>
          <w:szCs w:val="28"/>
          <w:vertAlign w:val="subscript"/>
        </w:rPr>
        <w:t>1</w:t>
      </w:r>
      <w:r w:rsidRPr="006D35A6">
        <w:rPr>
          <w:rFonts w:ascii="Times New Roman" w:hAnsi="Times New Roman"/>
          <w:sz w:val="28"/>
          <w:szCs w:val="28"/>
        </w:rPr>
        <w:t xml:space="preserve"> x ПлО</w:t>
      </w:r>
      <w:r w:rsidRPr="006D35A6">
        <w:rPr>
          <w:rFonts w:ascii="Times New Roman" w:hAnsi="Times New Roman"/>
          <w:sz w:val="28"/>
          <w:szCs w:val="28"/>
          <w:vertAlign w:val="subscript"/>
        </w:rPr>
        <w:t>1</w:t>
      </w:r>
      <w:r w:rsidRPr="006D35A6">
        <w:rPr>
          <w:rFonts w:ascii="Times New Roman" w:hAnsi="Times New Roman"/>
          <w:sz w:val="28"/>
          <w:szCs w:val="28"/>
        </w:rPr>
        <w:t>) + (СтН</w:t>
      </w:r>
      <w:r w:rsidRPr="006D35A6">
        <w:rPr>
          <w:rFonts w:ascii="Times New Roman" w:hAnsi="Times New Roman"/>
          <w:sz w:val="28"/>
          <w:szCs w:val="28"/>
          <w:vertAlign w:val="subscript"/>
        </w:rPr>
        <w:t>2</w:t>
      </w:r>
      <w:r w:rsidRPr="006D35A6">
        <w:rPr>
          <w:rFonts w:ascii="Times New Roman" w:hAnsi="Times New Roman"/>
          <w:sz w:val="28"/>
          <w:szCs w:val="28"/>
        </w:rPr>
        <w:t xml:space="preserve"> x ПлО</w:t>
      </w:r>
      <w:r w:rsidRPr="006D35A6">
        <w:rPr>
          <w:rFonts w:ascii="Times New Roman" w:hAnsi="Times New Roman"/>
          <w:sz w:val="28"/>
          <w:szCs w:val="28"/>
          <w:vertAlign w:val="subscript"/>
        </w:rPr>
        <w:t>2</w:t>
      </w:r>
      <w:r w:rsidRPr="006D35A6">
        <w:rPr>
          <w:rFonts w:ascii="Times New Roman" w:hAnsi="Times New Roman"/>
          <w:sz w:val="28"/>
          <w:szCs w:val="28"/>
        </w:rPr>
        <w:t>) +</w:t>
      </w:r>
    </w:p>
    <w:p w:rsidR="0092295D" w:rsidRPr="0092295D" w:rsidRDefault="0092295D" w:rsidP="0092295D">
      <w:pPr>
        <w:pStyle w:val="ConsPlusNormal"/>
        <w:jc w:val="center"/>
        <w:rPr>
          <w:rFonts w:ascii="Times New Roman" w:hAnsi="Times New Roman"/>
          <w:sz w:val="28"/>
          <w:szCs w:val="28"/>
        </w:rPr>
      </w:pPr>
      <w:r w:rsidRPr="006D35A6">
        <w:rPr>
          <w:rFonts w:ascii="Times New Roman" w:hAnsi="Times New Roman"/>
          <w:sz w:val="28"/>
          <w:szCs w:val="28"/>
        </w:rPr>
        <w:t>+ ... + (СтН</w:t>
      </w:r>
      <w:r w:rsidRPr="006D35A6">
        <w:rPr>
          <w:rFonts w:ascii="Times New Roman" w:hAnsi="Times New Roman"/>
          <w:sz w:val="28"/>
          <w:szCs w:val="28"/>
          <w:vertAlign w:val="subscript"/>
        </w:rPr>
        <w:t>n</w:t>
      </w:r>
      <w:r w:rsidRPr="006D35A6">
        <w:rPr>
          <w:rFonts w:ascii="Times New Roman" w:hAnsi="Times New Roman"/>
          <w:sz w:val="28"/>
          <w:szCs w:val="28"/>
        </w:rPr>
        <w:t xml:space="preserve"> x ПлО</w:t>
      </w:r>
      <w:r w:rsidRPr="006D35A6">
        <w:rPr>
          <w:rFonts w:ascii="Times New Roman" w:hAnsi="Times New Roman"/>
          <w:sz w:val="28"/>
          <w:szCs w:val="28"/>
          <w:vertAlign w:val="subscript"/>
        </w:rPr>
        <w:t>n</w:t>
      </w:r>
      <w:r w:rsidRPr="006D35A6">
        <w:rPr>
          <w:rFonts w:ascii="Times New Roman" w:hAnsi="Times New Roman"/>
          <w:sz w:val="28"/>
          <w:szCs w:val="28"/>
        </w:rPr>
        <w:t>)), где:»</w:t>
      </w:r>
      <w:r w:rsidR="006D35A6">
        <w:rPr>
          <w:rFonts w:ascii="Times New Roman" w:hAnsi="Times New Roman"/>
          <w:sz w:val="28"/>
          <w:szCs w:val="28"/>
        </w:rPr>
        <w:t>;</w:t>
      </w:r>
    </w:p>
    <w:p w:rsidR="0052429C" w:rsidRDefault="0052429C" w:rsidP="0052429C">
      <w:pPr>
        <w:autoSpaceDE w:val="0"/>
        <w:autoSpaceDN w:val="0"/>
        <w:adjustRightInd w:val="0"/>
        <w:ind w:firstLine="708"/>
        <w:jc w:val="both"/>
        <w:rPr>
          <w:sz w:val="28"/>
          <w:szCs w:val="28"/>
        </w:rPr>
      </w:pPr>
      <w:r w:rsidRPr="0052429C">
        <w:rPr>
          <w:sz w:val="28"/>
          <w:szCs w:val="28"/>
        </w:rPr>
        <w:t xml:space="preserve">- в разделе </w:t>
      </w:r>
      <w:r>
        <w:rPr>
          <w:sz w:val="28"/>
          <w:szCs w:val="28"/>
        </w:rPr>
        <w:t>4:</w:t>
      </w:r>
    </w:p>
    <w:p w:rsidR="0052429C" w:rsidRDefault="00920207" w:rsidP="0052429C">
      <w:pPr>
        <w:autoSpaceDE w:val="0"/>
        <w:autoSpaceDN w:val="0"/>
        <w:adjustRightInd w:val="0"/>
        <w:ind w:firstLine="708"/>
        <w:jc w:val="both"/>
        <w:rPr>
          <w:sz w:val="28"/>
          <w:szCs w:val="28"/>
        </w:rPr>
      </w:pPr>
      <w:r>
        <w:rPr>
          <w:sz w:val="28"/>
          <w:szCs w:val="28"/>
        </w:rPr>
        <w:t>- в заголовке, абзацах первом, третьем – шестом слова «и (или) овощами открытого грунта» исключить;</w:t>
      </w:r>
    </w:p>
    <w:p w:rsidR="0052429C" w:rsidRPr="0052429C" w:rsidRDefault="0052429C" w:rsidP="0052429C">
      <w:pPr>
        <w:autoSpaceDE w:val="0"/>
        <w:autoSpaceDN w:val="0"/>
        <w:adjustRightInd w:val="0"/>
        <w:ind w:firstLine="708"/>
        <w:jc w:val="both"/>
        <w:rPr>
          <w:sz w:val="28"/>
          <w:szCs w:val="28"/>
        </w:rPr>
      </w:pPr>
      <w:r w:rsidRPr="0052429C">
        <w:rPr>
          <w:sz w:val="28"/>
          <w:szCs w:val="28"/>
        </w:rPr>
        <w:t>- в абзаце седьмом цифры «0,</w:t>
      </w:r>
      <w:r w:rsidR="00920207">
        <w:rPr>
          <w:sz w:val="28"/>
          <w:szCs w:val="28"/>
        </w:rPr>
        <w:t>12</w:t>
      </w:r>
      <w:r w:rsidRPr="0052429C">
        <w:rPr>
          <w:sz w:val="28"/>
          <w:szCs w:val="28"/>
        </w:rPr>
        <w:t>» заменить цифрами «</w:t>
      </w:r>
      <w:r w:rsidR="00920207" w:rsidRPr="00920207">
        <w:rPr>
          <w:sz w:val="28"/>
          <w:szCs w:val="28"/>
        </w:rPr>
        <w:t>0,1125922015</w:t>
      </w:r>
      <w:r w:rsidRPr="0052429C">
        <w:rPr>
          <w:sz w:val="28"/>
          <w:szCs w:val="28"/>
        </w:rPr>
        <w:t>»;</w:t>
      </w:r>
    </w:p>
    <w:p w:rsidR="0052429C" w:rsidRDefault="0052429C" w:rsidP="0052429C">
      <w:pPr>
        <w:autoSpaceDE w:val="0"/>
        <w:autoSpaceDN w:val="0"/>
        <w:adjustRightInd w:val="0"/>
        <w:ind w:firstLine="708"/>
        <w:jc w:val="both"/>
        <w:rPr>
          <w:sz w:val="28"/>
          <w:szCs w:val="28"/>
        </w:rPr>
      </w:pPr>
      <w:r w:rsidRPr="0052429C">
        <w:rPr>
          <w:sz w:val="28"/>
          <w:szCs w:val="28"/>
        </w:rPr>
        <w:t xml:space="preserve">- в абзаце </w:t>
      </w:r>
      <w:r w:rsidR="00DE2765" w:rsidRPr="006D35A6">
        <w:rPr>
          <w:sz w:val="28"/>
          <w:szCs w:val="28"/>
        </w:rPr>
        <w:t>восьмом</w:t>
      </w:r>
      <w:r w:rsidRPr="0052429C">
        <w:rPr>
          <w:sz w:val="28"/>
          <w:szCs w:val="28"/>
        </w:rPr>
        <w:t xml:space="preserve"> слова «Ф равно 37 997 862» заменить словами </w:t>
      </w:r>
      <w:r w:rsidRPr="0052429C">
        <w:rPr>
          <w:sz w:val="28"/>
          <w:szCs w:val="28"/>
        </w:rPr>
        <w:br/>
        <w:t>«Ф равно 40 497 862»;</w:t>
      </w:r>
    </w:p>
    <w:p w:rsidR="00920207" w:rsidRDefault="00920207" w:rsidP="00920207">
      <w:pPr>
        <w:autoSpaceDE w:val="0"/>
        <w:autoSpaceDN w:val="0"/>
        <w:adjustRightInd w:val="0"/>
        <w:ind w:firstLine="708"/>
        <w:jc w:val="both"/>
        <w:rPr>
          <w:sz w:val="28"/>
          <w:szCs w:val="28"/>
        </w:rPr>
      </w:pPr>
      <w:r>
        <w:rPr>
          <w:sz w:val="28"/>
          <w:szCs w:val="28"/>
        </w:rPr>
        <w:t>- в абзац</w:t>
      </w:r>
      <w:r w:rsidR="006D35A6">
        <w:rPr>
          <w:sz w:val="28"/>
          <w:szCs w:val="28"/>
        </w:rPr>
        <w:t>е</w:t>
      </w:r>
      <w:r>
        <w:rPr>
          <w:sz w:val="28"/>
          <w:szCs w:val="28"/>
        </w:rPr>
        <w:t xml:space="preserve"> девятом </w:t>
      </w:r>
      <w:r w:rsidRPr="00920207">
        <w:rPr>
          <w:sz w:val="28"/>
          <w:szCs w:val="28"/>
        </w:rPr>
        <w:t>слова «и (или) овощами открытого грунта» исключить;</w:t>
      </w:r>
    </w:p>
    <w:p w:rsidR="00C64209" w:rsidRPr="006D35A6" w:rsidRDefault="00DE2765" w:rsidP="00DE2765">
      <w:pPr>
        <w:autoSpaceDE w:val="0"/>
        <w:autoSpaceDN w:val="0"/>
        <w:adjustRightInd w:val="0"/>
        <w:ind w:firstLine="708"/>
        <w:jc w:val="both"/>
        <w:rPr>
          <w:sz w:val="28"/>
          <w:szCs w:val="28"/>
        </w:rPr>
      </w:pPr>
      <w:r w:rsidRPr="006D35A6">
        <w:rPr>
          <w:sz w:val="28"/>
          <w:szCs w:val="28"/>
        </w:rPr>
        <w:t xml:space="preserve">- после абзаца тринадцатого </w:t>
      </w:r>
      <w:r w:rsidR="00C64209" w:rsidRPr="006D35A6">
        <w:rPr>
          <w:sz w:val="28"/>
          <w:szCs w:val="28"/>
        </w:rPr>
        <w:t>дополнить абзацем</w:t>
      </w:r>
      <w:r w:rsidRPr="006D35A6">
        <w:rPr>
          <w:sz w:val="28"/>
          <w:szCs w:val="28"/>
        </w:rPr>
        <w:t xml:space="preserve"> следующего содержания: </w:t>
      </w:r>
    </w:p>
    <w:p w:rsidR="00DE2765" w:rsidRPr="006D35A6" w:rsidRDefault="00DE2765" w:rsidP="00DE2765">
      <w:pPr>
        <w:autoSpaceDE w:val="0"/>
        <w:autoSpaceDN w:val="0"/>
        <w:adjustRightInd w:val="0"/>
        <w:ind w:firstLine="708"/>
        <w:jc w:val="both"/>
        <w:rPr>
          <w:sz w:val="28"/>
          <w:szCs w:val="28"/>
        </w:rPr>
      </w:pPr>
      <w:r w:rsidRPr="006D35A6">
        <w:rPr>
          <w:sz w:val="28"/>
          <w:szCs w:val="28"/>
        </w:rPr>
        <w:t>«В случае, если повышающие коэффициенты К</w:t>
      </w:r>
      <w:r w:rsidRPr="006D35A6">
        <w:rPr>
          <w:sz w:val="28"/>
          <w:szCs w:val="28"/>
          <w:vertAlign w:val="subscript"/>
        </w:rPr>
        <w:t>1</w:t>
      </w:r>
      <w:r w:rsidRPr="006D35A6">
        <w:rPr>
          <w:sz w:val="28"/>
          <w:szCs w:val="28"/>
        </w:rPr>
        <w:t>, К</w:t>
      </w:r>
      <w:r w:rsidRPr="006D35A6">
        <w:rPr>
          <w:sz w:val="28"/>
          <w:szCs w:val="28"/>
          <w:vertAlign w:val="subscript"/>
        </w:rPr>
        <w:t xml:space="preserve">2 </w:t>
      </w:r>
      <w:r w:rsidRPr="006D35A6">
        <w:rPr>
          <w:sz w:val="28"/>
          <w:szCs w:val="28"/>
        </w:rPr>
        <w:t xml:space="preserve"> не применяются, они приравниваются к 1.»;</w:t>
      </w:r>
    </w:p>
    <w:p w:rsidR="00DE2765" w:rsidRPr="006D35A6" w:rsidRDefault="00DE2765" w:rsidP="00DE2765">
      <w:pPr>
        <w:pStyle w:val="ConsPlusNormal"/>
        <w:ind w:firstLine="709"/>
        <w:rPr>
          <w:rFonts w:ascii="Times New Roman" w:hAnsi="Times New Roman"/>
          <w:sz w:val="28"/>
          <w:szCs w:val="28"/>
        </w:rPr>
      </w:pPr>
      <w:r w:rsidRPr="006D35A6">
        <w:rPr>
          <w:rFonts w:ascii="Times New Roman" w:hAnsi="Times New Roman"/>
          <w:sz w:val="28"/>
          <w:szCs w:val="28"/>
        </w:rPr>
        <w:t xml:space="preserve">- абзац </w:t>
      </w:r>
      <w:r w:rsidR="008C6780">
        <w:rPr>
          <w:rFonts w:ascii="Times New Roman" w:hAnsi="Times New Roman"/>
          <w:sz w:val="28"/>
          <w:szCs w:val="28"/>
        </w:rPr>
        <w:t>пятнадцатый</w:t>
      </w:r>
      <w:r w:rsidRPr="006D35A6">
        <w:rPr>
          <w:rFonts w:ascii="Times New Roman" w:hAnsi="Times New Roman"/>
          <w:sz w:val="28"/>
          <w:szCs w:val="28"/>
        </w:rPr>
        <w:t xml:space="preserve"> изложить в следующей редакции: </w:t>
      </w:r>
    </w:p>
    <w:p w:rsidR="00DE2765" w:rsidRPr="006D35A6" w:rsidRDefault="00DE2765" w:rsidP="00DE2765">
      <w:pPr>
        <w:pStyle w:val="ConsPlusNormal"/>
        <w:jc w:val="center"/>
        <w:rPr>
          <w:rFonts w:ascii="Times New Roman" w:hAnsi="Times New Roman"/>
          <w:sz w:val="28"/>
          <w:szCs w:val="28"/>
        </w:rPr>
      </w:pPr>
      <w:r w:rsidRPr="006D35A6">
        <w:rPr>
          <w:rFonts w:ascii="Times New Roman" w:hAnsi="Times New Roman"/>
          <w:sz w:val="28"/>
          <w:szCs w:val="28"/>
        </w:rPr>
        <w:t>«К</w:t>
      </w:r>
      <w:r w:rsidRPr="006D35A6">
        <w:rPr>
          <w:rFonts w:ascii="Times New Roman" w:hAnsi="Times New Roman"/>
          <w:sz w:val="28"/>
          <w:szCs w:val="28"/>
          <w:vertAlign w:val="subscript"/>
        </w:rPr>
        <w:t>о</w:t>
      </w:r>
      <w:r w:rsidRPr="006D35A6">
        <w:rPr>
          <w:rFonts w:ascii="Times New Roman" w:hAnsi="Times New Roman"/>
          <w:sz w:val="28"/>
          <w:szCs w:val="28"/>
        </w:rPr>
        <w:t xml:space="preserve"> = Ф х 0,1125922015 / ((СтН</w:t>
      </w:r>
      <w:r w:rsidRPr="006D35A6">
        <w:rPr>
          <w:rFonts w:ascii="Times New Roman" w:hAnsi="Times New Roman"/>
          <w:sz w:val="28"/>
          <w:szCs w:val="28"/>
          <w:vertAlign w:val="subscript"/>
        </w:rPr>
        <w:t>1</w:t>
      </w:r>
      <w:r w:rsidRPr="006D35A6">
        <w:rPr>
          <w:rFonts w:ascii="Times New Roman" w:hAnsi="Times New Roman"/>
          <w:sz w:val="28"/>
          <w:szCs w:val="28"/>
        </w:rPr>
        <w:t xml:space="preserve"> x ПлОщ</w:t>
      </w:r>
      <w:r w:rsidRPr="006D35A6">
        <w:rPr>
          <w:rFonts w:ascii="Times New Roman" w:hAnsi="Times New Roman"/>
          <w:sz w:val="28"/>
          <w:szCs w:val="28"/>
          <w:vertAlign w:val="subscript"/>
        </w:rPr>
        <w:t>1</w:t>
      </w:r>
      <w:r w:rsidRPr="006D35A6">
        <w:rPr>
          <w:rFonts w:ascii="Times New Roman" w:hAnsi="Times New Roman"/>
          <w:sz w:val="28"/>
          <w:szCs w:val="28"/>
        </w:rPr>
        <w:t>) + (СтН</w:t>
      </w:r>
      <w:r w:rsidRPr="006D35A6">
        <w:rPr>
          <w:rFonts w:ascii="Times New Roman" w:hAnsi="Times New Roman"/>
          <w:sz w:val="28"/>
          <w:szCs w:val="28"/>
          <w:vertAlign w:val="subscript"/>
        </w:rPr>
        <w:t>2</w:t>
      </w:r>
      <w:r w:rsidRPr="006D35A6">
        <w:rPr>
          <w:rFonts w:ascii="Times New Roman" w:hAnsi="Times New Roman"/>
          <w:sz w:val="28"/>
          <w:szCs w:val="28"/>
        </w:rPr>
        <w:t xml:space="preserve"> x ПлОщ</w:t>
      </w:r>
      <w:r w:rsidRPr="006D35A6">
        <w:rPr>
          <w:rFonts w:ascii="Times New Roman" w:hAnsi="Times New Roman"/>
          <w:sz w:val="28"/>
          <w:szCs w:val="28"/>
          <w:vertAlign w:val="subscript"/>
        </w:rPr>
        <w:t>2</w:t>
      </w:r>
      <w:r w:rsidRPr="006D35A6">
        <w:rPr>
          <w:rFonts w:ascii="Times New Roman" w:hAnsi="Times New Roman"/>
          <w:sz w:val="28"/>
          <w:szCs w:val="28"/>
        </w:rPr>
        <w:t>) +</w:t>
      </w:r>
    </w:p>
    <w:p w:rsidR="00DE2765" w:rsidRDefault="00DE2765" w:rsidP="00DE2765">
      <w:pPr>
        <w:pStyle w:val="ConsPlusNormal"/>
        <w:jc w:val="center"/>
        <w:rPr>
          <w:rFonts w:ascii="Times New Roman" w:hAnsi="Times New Roman"/>
          <w:sz w:val="28"/>
          <w:szCs w:val="28"/>
        </w:rPr>
      </w:pPr>
      <w:r w:rsidRPr="006D35A6">
        <w:rPr>
          <w:rFonts w:ascii="Times New Roman" w:hAnsi="Times New Roman"/>
          <w:sz w:val="28"/>
          <w:szCs w:val="28"/>
        </w:rPr>
        <w:t>+ ... + (СтН</w:t>
      </w:r>
      <w:r w:rsidRPr="006D35A6">
        <w:rPr>
          <w:rFonts w:ascii="Times New Roman" w:hAnsi="Times New Roman"/>
          <w:sz w:val="28"/>
          <w:szCs w:val="28"/>
          <w:vertAlign w:val="subscript"/>
        </w:rPr>
        <w:t>n</w:t>
      </w:r>
      <w:r w:rsidRPr="006D35A6">
        <w:rPr>
          <w:rFonts w:ascii="Times New Roman" w:hAnsi="Times New Roman"/>
          <w:sz w:val="28"/>
          <w:szCs w:val="28"/>
        </w:rPr>
        <w:t xml:space="preserve"> x ПлОщ</w:t>
      </w:r>
      <w:r w:rsidRPr="006D35A6">
        <w:rPr>
          <w:rFonts w:ascii="Times New Roman" w:hAnsi="Times New Roman"/>
          <w:sz w:val="28"/>
          <w:szCs w:val="28"/>
          <w:vertAlign w:val="subscript"/>
        </w:rPr>
        <w:t>n</w:t>
      </w:r>
      <w:r w:rsidRPr="006D35A6">
        <w:rPr>
          <w:rFonts w:ascii="Times New Roman" w:hAnsi="Times New Roman"/>
          <w:sz w:val="28"/>
          <w:szCs w:val="28"/>
        </w:rPr>
        <w:t>)), где:»</w:t>
      </w:r>
      <w:r w:rsidR="006D35A6">
        <w:rPr>
          <w:rFonts w:ascii="Times New Roman" w:hAnsi="Times New Roman"/>
          <w:sz w:val="28"/>
          <w:szCs w:val="28"/>
        </w:rPr>
        <w:t>;</w:t>
      </w:r>
    </w:p>
    <w:p w:rsidR="006D35A6" w:rsidRPr="006D35A6" w:rsidRDefault="006D35A6" w:rsidP="006D35A6">
      <w:pPr>
        <w:autoSpaceDE w:val="0"/>
        <w:autoSpaceDN w:val="0"/>
        <w:adjustRightInd w:val="0"/>
        <w:ind w:firstLine="708"/>
        <w:jc w:val="both"/>
        <w:rPr>
          <w:sz w:val="28"/>
          <w:szCs w:val="28"/>
        </w:rPr>
      </w:pPr>
      <w:r w:rsidRPr="006D35A6">
        <w:rPr>
          <w:sz w:val="28"/>
          <w:szCs w:val="28"/>
        </w:rPr>
        <w:t>- в абзац</w:t>
      </w:r>
      <w:r>
        <w:rPr>
          <w:sz w:val="28"/>
          <w:szCs w:val="28"/>
        </w:rPr>
        <w:t>е</w:t>
      </w:r>
      <w:r w:rsidRPr="006D35A6">
        <w:rPr>
          <w:sz w:val="28"/>
          <w:szCs w:val="28"/>
        </w:rPr>
        <w:t xml:space="preserve"> семнадцатом слова «и (или) овощами открытого грунта» исключить;</w:t>
      </w:r>
    </w:p>
    <w:p w:rsidR="0052429C" w:rsidRDefault="00920207" w:rsidP="00BA2F73">
      <w:pPr>
        <w:autoSpaceDE w:val="0"/>
        <w:autoSpaceDN w:val="0"/>
        <w:adjustRightInd w:val="0"/>
        <w:ind w:firstLine="708"/>
        <w:jc w:val="both"/>
        <w:rPr>
          <w:sz w:val="28"/>
          <w:szCs w:val="28"/>
        </w:rPr>
      </w:pPr>
      <w:r>
        <w:rPr>
          <w:sz w:val="28"/>
          <w:szCs w:val="28"/>
        </w:rPr>
        <w:t>- раздел 5 изложить в следующей редакции:</w:t>
      </w:r>
    </w:p>
    <w:p w:rsidR="00920207" w:rsidRPr="00920207" w:rsidRDefault="001E749B" w:rsidP="001E749B">
      <w:pPr>
        <w:autoSpaceDE w:val="0"/>
        <w:autoSpaceDN w:val="0"/>
        <w:adjustRightInd w:val="0"/>
        <w:ind w:firstLine="708"/>
        <w:jc w:val="center"/>
        <w:rPr>
          <w:b/>
          <w:sz w:val="28"/>
          <w:szCs w:val="28"/>
        </w:rPr>
      </w:pPr>
      <w:r w:rsidRPr="001E749B">
        <w:rPr>
          <w:sz w:val="28"/>
          <w:szCs w:val="28"/>
        </w:rPr>
        <w:t>«</w:t>
      </w:r>
      <w:r w:rsidR="00920207" w:rsidRPr="00920207">
        <w:rPr>
          <w:b/>
          <w:sz w:val="28"/>
          <w:szCs w:val="28"/>
        </w:rPr>
        <w:t>5. Расчет ставки субсидии на проведение агротехнологических</w:t>
      </w:r>
    </w:p>
    <w:p w:rsidR="00920207" w:rsidRPr="00920207" w:rsidRDefault="00920207" w:rsidP="001E749B">
      <w:pPr>
        <w:autoSpaceDE w:val="0"/>
        <w:autoSpaceDN w:val="0"/>
        <w:adjustRightInd w:val="0"/>
        <w:ind w:firstLine="708"/>
        <w:jc w:val="center"/>
        <w:rPr>
          <w:b/>
          <w:sz w:val="28"/>
          <w:szCs w:val="28"/>
        </w:rPr>
      </w:pPr>
      <w:r w:rsidRPr="00920207">
        <w:rPr>
          <w:b/>
          <w:sz w:val="28"/>
          <w:szCs w:val="28"/>
        </w:rPr>
        <w:t>работ (на 1 гектар посевной площади, занятой овощами открытого грунта)</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 xml:space="preserve">Ставка субсидии на проведение агротехнологических работ в расчете </w:t>
      </w:r>
      <w:r w:rsidR="001E749B">
        <w:rPr>
          <w:sz w:val="28"/>
          <w:szCs w:val="28"/>
        </w:rPr>
        <w:br/>
      </w:r>
      <w:r w:rsidRPr="00920207">
        <w:rPr>
          <w:sz w:val="28"/>
          <w:szCs w:val="28"/>
        </w:rPr>
        <w:t>на 1 гектар посевной площади, занятой овощами открытого грунта, рассчитывается по следующей формуле: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1E749B">
      <w:pPr>
        <w:autoSpaceDE w:val="0"/>
        <w:autoSpaceDN w:val="0"/>
        <w:adjustRightInd w:val="0"/>
        <w:ind w:firstLine="708"/>
        <w:jc w:val="center"/>
        <w:rPr>
          <w:sz w:val="28"/>
          <w:szCs w:val="28"/>
        </w:rPr>
      </w:pPr>
      <w:r w:rsidRPr="00920207">
        <w:rPr>
          <w:sz w:val="28"/>
          <w:szCs w:val="28"/>
        </w:rPr>
        <w:t>Ст = СтН x К</w:t>
      </w:r>
      <w:r w:rsidRPr="00920207">
        <w:rPr>
          <w:sz w:val="28"/>
          <w:szCs w:val="28"/>
          <w:vertAlign w:val="subscript"/>
        </w:rPr>
        <w:t>о</w:t>
      </w:r>
      <w:r w:rsidRPr="00920207">
        <w:rPr>
          <w:sz w:val="28"/>
          <w:szCs w:val="28"/>
        </w:rPr>
        <w:t>, где: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 xml:space="preserve">Ст - ставка субсидии на проведение агротехнологических работ в расчете </w:t>
      </w:r>
      <w:r w:rsidR="001E749B">
        <w:rPr>
          <w:sz w:val="28"/>
          <w:szCs w:val="28"/>
        </w:rPr>
        <w:br/>
      </w:r>
      <w:r w:rsidRPr="00920207">
        <w:rPr>
          <w:sz w:val="28"/>
          <w:szCs w:val="28"/>
        </w:rPr>
        <w:t>на 1 гектар посевной площади, занятой овощами открытого грунта (рублей);</w:t>
      </w:r>
    </w:p>
    <w:p w:rsidR="00920207" w:rsidRPr="00920207" w:rsidRDefault="00920207" w:rsidP="00920207">
      <w:pPr>
        <w:autoSpaceDE w:val="0"/>
        <w:autoSpaceDN w:val="0"/>
        <w:adjustRightInd w:val="0"/>
        <w:ind w:firstLine="708"/>
        <w:jc w:val="both"/>
        <w:rPr>
          <w:sz w:val="28"/>
          <w:szCs w:val="28"/>
        </w:rPr>
      </w:pPr>
      <w:r w:rsidRPr="00920207">
        <w:rPr>
          <w:sz w:val="28"/>
          <w:szCs w:val="28"/>
        </w:rPr>
        <w:t>СтН - норматив ставки субсидии на проведение агротехнологических работ в расчете на 1 гектар посевной площади, занятой овощами открытого грунта (рублей);</w:t>
      </w:r>
    </w:p>
    <w:p w:rsidR="00920207" w:rsidRPr="00920207" w:rsidRDefault="00920207" w:rsidP="00920207">
      <w:pPr>
        <w:autoSpaceDE w:val="0"/>
        <w:autoSpaceDN w:val="0"/>
        <w:adjustRightInd w:val="0"/>
        <w:ind w:firstLine="708"/>
        <w:jc w:val="both"/>
        <w:rPr>
          <w:sz w:val="28"/>
          <w:szCs w:val="28"/>
        </w:rPr>
      </w:pPr>
      <w:r w:rsidRPr="00920207">
        <w:rPr>
          <w:sz w:val="28"/>
          <w:szCs w:val="28"/>
        </w:rPr>
        <w:t>К</w:t>
      </w:r>
      <w:r w:rsidRPr="00920207">
        <w:rPr>
          <w:sz w:val="28"/>
          <w:szCs w:val="28"/>
          <w:vertAlign w:val="subscript"/>
        </w:rPr>
        <w:t>о</w:t>
      </w:r>
      <w:r w:rsidRPr="00920207">
        <w:rPr>
          <w:sz w:val="28"/>
          <w:szCs w:val="28"/>
        </w:rPr>
        <w:t xml:space="preserve"> - корректирующий коэффициент.</w:t>
      </w:r>
    </w:p>
    <w:p w:rsidR="00920207" w:rsidRPr="00920207" w:rsidRDefault="00920207" w:rsidP="00920207">
      <w:pPr>
        <w:autoSpaceDE w:val="0"/>
        <w:autoSpaceDN w:val="0"/>
        <w:adjustRightInd w:val="0"/>
        <w:ind w:firstLine="708"/>
        <w:jc w:val="both"/>
        <w:rPr>
          <w:sz w:val="28"/>
          <w:szCs w:val="28"/>
        </w:rPr>
      </w:pPr>
      <w:r w:rsidRPr="00920207">
        <w:rPr>
          <w:sz w:val="28"/>
          <w:szCs w:val="28"/>
        </w:rPr>
        <w:lastRenderedPageBreak/>
        <w:t>Норматив ставки субсидии на проведение агротехнологических работ в расчете на 1 гектар посевной площади, занятой овощами открытого грунта, рассчитывается по следующей формуле: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1E749B">
      <w:pPr>
        <w:autoSpaceDE w:val="0"/>
        <w:autoSpaceDN w:val="0"/>
        <w:adjustRightInd w:val="0"/>
        <w:ind w:firstLine="708"/>
        <w:jc w:val="center"/>
        <w:rPr>
          <w:sz w:val="28"/>
          <w:szCs w:val="28"/>
        </w:rPr>
      </w:pPr>
      <w:r w:rsidRPr="00920207">
        <w:rPr>
          <w:sz w:val="28"/>
          <w:szCs w:val="28"/>
        </w:rPr>
        <w:t xml:space="preserve">СтН = (Ф x 0,0617316539 / </w:t>
      </w:r>
      <w:r w:rsidRPr="006D35A6">
        <w:rPr>
          <w:sz w:val="28"/>
          <w:szCs w:val="28"/>
        </w:rPr>
        <w:t>П</w:t>
      </w:r>
      <w:r w:rsidR="00C64209" w:rsidRPr="006D35A6">
        <w:rPr>
          <w:sz w:val="28"/>
          <w:szCs w:val="28"/>
        </w:rPr>
        <w:t>л</w:t>
      </w:r>
      <w:r w:rsidR="001846AA" w:rsidRPr="006D35A6">
        <w:rPr>
          <w:sz w:val="28"/>
          <w:szCs w:val="28"/>
        </w:rPr>
        <w:t>М</w:t>
      </w:r>
      <w:r w:rsidRPr="00920207">
        <w:rPr>
          <w:sz w:val="28"/>
          <w:szCs w:val="28"/>
        </w:rPr>
        <w:t>) x К</w:t>
      </w:r>
      <w:r w:rsidRPr="00920207">
        <w:rPr>
          <w:sz w:val="28"/>
          <w:szCs w:val="28"/>
          <w:vertAlign w:val="subscript"/>
        </w:rPr>
        <w:t>ок</w:t>
      </w:r>
      <w:r w:rsidRPr="00920207">
        <w:rPr>
          <w:sz w:val="28"/>
          <w:szCs w:val="28"/>
        </w:rPr>
        <w:t>, где: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Ф - общий объем субсидии на проведение агротехнологических работ за счет средств федерального бюджета и средств областного бюджета, за исключением планируемой суммы субсидии на проведение агротехнологических работ в отношении посевной площади, занятой семенным картофелем, и (или) льном-долгунцом, и (или) технической коноплей (Ф равно 40 497 862 рублям, в случае расчета ставки увеличения размера данной субсидии Ф равно сумме неиспользованного остатка субсидий на проведение агротехнологических работ по состоянию на 15 ноября текущего финансового года);</w:t>
      </w:r>
    </w:p>
    <w:p w:rsidR="00920207" w:rsidRPr="00920207" w:rsidRDefault="00920207" w:rsidP="00920207">
      <w:pPr>
        <w:autoSpaceDE w:val="0"/>
        <w:autoSpaceDN w:val="0"/>
        <w:adjustRightInd w:val="0"/>
        <w:ind w:firstLine="708"/>
        <w:jc w:val="both"/>
        <w:rPr>
          <w:sz w:val="28"/>
          <w:szCs w:val="28"/>
        </w:rPr>
      </w:pPr>
      <w:r w:rsidRPr="006D35A6">
        <w:rPr>
          <w:sz w:val="28"/>
          <w:szCs w:val="28"/>
        </w:rPr>
        <w:t>П</w:t>
      </w:r>
      <w:r w:rsidR="00C64209" w:rsidRPr="006D35A6">
        <w:rPr>
          <w:sz w:val="28"/>
          <w:szCs w:val="28"/>
        </w:rPr>
        <w:t>л</w:t>
      </w:r>
      <w:r w:rsidR="001846AA" w:rsidRPr="006D35A6">
        <w:rPr>
          <w:sz w:val="28"/>
          <w:szCs w:val="28"/>
        </w:rPr>
        <w:t>М</w:t>
      </w:r>
      <w:r w:rsidRPr="00920207">
        <w:rPr>
          <w:sz w:val="28"/>
          <w:szCs w:val="28"/>
        </w:rPr>
        <w:t xml:space="preserve"> - посевная площадь, занятая овощами открытого грунта, под урожай предыдущего финансового года (гектаров);</w:t>
      </w:r>
    </w:p>
    <w:p w:rsidR="00920207" w:rsidRPr="00920207" w:rsidRDefault="00920207" w:rsidP="00920207">
      <w:pPr>
        <w:autoSpaceDE w:val="0"/>
        <w:autoSpaceDN w:val="0"/>
        <w:adjustRightInd w:val="0"/>
        <w:ind w:firstLine="708"/>
        <w:jc w:val="both"/>
        <w:rPr>
          <w:sz w:val="28"/>
          <w:szCs w:val="28"/>
        </w:rPr>
      </w:pPr>
      <w:r w:rsidRPr="00920207">
        <w:rPr>
          <w:sz w:val="28"/>
          <w:szCs w:val="28"/>
        </w:rPr>
        <w:t>К</w:t>
      </w:r>
      <w:r w:rsidRPr="00920207">
        <w:rPr>
          <w:sz w:val="28"/>
          <w:szCs w:val="28"/>
          <w:vertAlign w:val="subscript"/>
        </w:rPr>
        <w:t>ок</w:t>
      </w:r>
      <w:r w:rsidRPr="00920207">
        <w:rPr>
          <w:sz w:val="28"/>
          <w:szCs w:val="28"/>
        </w:rPr>
        <w:t xml:space="preserve"> - коэффициент, применяемый для расчета норматива ставки субсидии на проведение агротехнологических работ. Указанный коэффициент рассчитывается по следующей формуле: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1E749B">
      <w:pPr>
        <w:autoSpaceDE w:val="0"/>
        <w:autoSpaceDN w:val="0"/>
        <w:adjustRightInd w:val="0"/>
        <w:ind w:firstLine="708"/>
        <w:jc w:val="center"/>
        <w:rPr>
          <w:sz w:val="28"/>
          <w:szCs w:val="28"/>
        </w:rPr>
      </w:pPr>
      <w:r w:rsidRPr="00920207">
        <w:rPr>
          <w:sz w:val="28"/>
          <w:szCs w:val="28"/>
        </w:rPr>
        <w:t>К</w:t>
      </w:r>
      <w:r w:rsidRPr="00920207">
        <w:rPr>
          <w:sz w:val="28"/>
          <w:szCs w:val="28"/>
          <w:vertAlign w:val="subscript"/>
        </w:rPr>
        <w:t>ок</w:t>
      </w:r>
      <w:r w:rsidRPr="00920207">
        <w:rPr>
          <w:sz w:val="28"/>
          <w:szCs w:val="28"/>
        </w:rPr>
        <w:t xml:space="preserve"> = К</w:t>
      </w:r>
      <w:r w:rsidRPr="00920207">
        <w:rPr>
          <w:sz w:val="28"/>
          <w:szCs w:val="28"/>
          <w:vertAlign w:val="subscript"/>
        </w:rPr>
        <w:t>1</w:t>
      </w:r>
      <w:r w:rsidRPr="00920207">
        <w:rPr>
          <w:sz w:val="28"/>
          <w:szCs w:val="28"/>
        </w:rPr>
        <w:t xml:space="preserve"> x К</w:t>
      </w:r>
      <w:r w:rsidRPr="00920207">
        <w:rPr>
          <w:sz w:val="28"/>
          <w:szCs w:val="28"/>
          <w:vertAlign w:val="subscript"/>
        </w:rPr>
        <w:t>2</w:t>
      </w:r>
      <w:r w:rsidRPr="00920207">
        <w:rPr>
          <w:sz w:val="28"/>
          <w:szCs w:val="28"/>
        </w:rPr>
        <w:t>, где: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К</w:t>
      </w:r>
      <w:r w:rsidRPr="00920207">
        <w:rPr>
          <w:sz w:val="28"/>
          <w:szCs w:val="28"/>
          <w:vertAlign w:val="subscript"/>
        </w:rPr>
        <w:t>1</w:t>
      </w:r>
      <w:r w:rsidRPr="00920207">
        <w:rPr>
          <w:sz w:val="28"/>
          <w:szCs w:val="28"/>
        </w:rPr>
        <w:t xml:space="preserve"> - коэффициент для сельскохозяйственных товаропроизводителей, осуществивших страхование посевов сельскохозяйственных культур в предыдущем финансовом году, равный 1,2. Указанный коэффициент применяется в пределах застрахованных посевных площадей сельскохозяйственного товаропроизводителя;</w:t>
      </w:r>
    </w:p>
    <w:p w:rsidR="00920207" w:rsidRDefault="00920207" w:rsidP="00920207">
      <w:pPr>
        <w:autoSpaceDE w:val="0"/>
        <w:autoSpaceDN w:val="0"/>
        <w:adjustRightInd w:val="0"/>
        <w:ind w:firstLine="708"/>
        <w:jc w:val="both"/>
        <w:rPr>
          <w:sz w:val="28"/>
          <w:szCs w:val="28"/>
        </w:rPr>
      </w:pPr>
      <w:r w:rsidRPr="00920207">
        <w:rPr>
          <w:sz w:val="28"/>
          <w:szCs w:val="28"/>
        </w:rPr>
        <w:t>К</w:t>
      </w:r>
      <w:r w:rsidRPr="00920207">
        <w:rPr>
          <w:sz w:val="28"/>
          <w:szCs w:val="28"/>
          <w:vertAlign w:val="subscript"/>
        </w:rPr>
        <w:t>2</w:t>
      </w:r>
      <w:r w:rsidRPr="00920207">
        <w:rPr>
          <w:sz w:val="28"/>
          <w:szCs w:val="28"/>
        </w:rPr>
        <w:t xml:space="preserve"> - коэффициент для сельскохозяйственных товаропроизводителей, осуществивших проведение работ по фосфоритованию посевных площадей почв земель сельскохозяйственного назначения, равный 2. Указанный коэффициент применяется в пределах посевных площадей почв земель сельскохозяйственного назначения, отраженных в акте выполненных работ по фосфоритованию почв в году, предшествующем предыдущему финансовому году.</w:t>
      </w:r>
    </w:p>
    <w:p w:rsidR="00DE2765" w:rsidRPr="00920207" w:rsidRDefault="00DE2765" w:rsidP="00920207">
      <w:pPr>
        <w:autoSpaceDE w:val="0"/>
        <w:autoSpaceDN w:val="0"/>
        <w:adjustRightInd w:val="0"/>
        <w:ind w:firstLine="708"/>
        <w:jc w:val="both"/>
        <w:rPr>
          <w:sz w:val="28"/>
          <w:szCs w:val="28"/>
        </w:rPr>
      </w:pPr>
      <w:r w:rsidRPr="006D35A6">
        <w:rPr>
          <w:sz w:val="28"/>
          <w:szCs w:val="28"/>
        </w:rPr>
        <w:t>В случае, если повышающие коэффициенты К</w:t>
      </w:r>
      <w:r w:rsidRPr="006D35A6">
        <w:rPr>
          <w:sz w:val="28"/>
          <w:szCs w:val="28"/>
          <w:vertAlign w:val="subscript"/>
        </w:rPr>
        <w:t>1</w:t>
      </w:r>
      <w:r w:rsidRPr="006D35A6">
        <w:rPr>
          <w:sz w:val="28"/>
          <w:szCs w:val="28"/>
        </w:rPr>
        <w:t>, К</w:t>
      </w:r>
      <w:r w:rsidRPr="006D35A6">
        <w:rPr>
          <w:sz w:val="28"/>
          <w:szCs w:val="28"/>
          <w:vertAlign w:val="subscript"/>
        </w:rPr>
        <w:t xml:space="preserve">2 </w:t>
      </w:r>
      <w:r w:rsidRPr="006D35A6">
        <w:rPr>
          <w:sz w:val="28"/>
          <w:szCs w:val="28"/>
        </w:rPr>
        <w:t xml:space="preserve"> не применяются, они приравниваются к 1</w:t>
      </w:r>
      <w:r>
        <w:rPr>
          <w:sz w:val="28"/>
          <w:szCs w:val="28"/>
        </w:rPr>
        <w:t>.</w:t>
      </w:r>
    </w:p>
    <w:p w:rsidR="00920207" w:rsidRPr="00920207" w:rsidRDefault="00920207" w:rsidP="00920207">
      <w:pPr>
        <w:autoSpaceDE w:val="0"/>
        <w:autoSpaceDN w:val="0"/>
        <w:adjustRightInd w:val="0"/>
        <w:ind w:firstLine="708"/>
        <w:jc w:val="both"/>
        <w:rPr>
          <w:sz w:val="28"/>
          <w:szCs w:val="28"/>
        </w:rPr>
      </w:pPr>
      <w:r w:rsidRPr="00920207">
        <w:rPr>
          <w:sz w:val="28"/>
          <w:szCs w:val="28"/>
        </w:rPr>
        <w:t>Корректирующий коэффициент рассчитывается по следующей формуле: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1E749B">
      <w:pPr>
        <w:autoSpaceDE w:val="0"/>
        <w:autoSpaceDN w:val="0"/>
        <w:adjustRightInd w:val="0"/>
        <w:ind w:firstLine="708"/>
        <w:jc w:val="center"/>
        <w:rPr>
          <w:sz w:val="28"/>
          <w:szCs w:val="28"/>
        </w:rPr>
      </w:pPr>
      <w:r w:rsidRPr="00920207">
        <w:rPr>
          <w:sz w:val="28"/>
          <w:szCs w:val="28"/>
        </w:rPr>
        <w:t>К</w:t>
      </w:r>
      <w:r w:rsidRPr="00920207">
        <w:rPr>
          <w:sz w:val="28"/>
          <w:szCs w:val="28"/>
          <w:vertAlign w:val="subscript"/>
        </w:rPr>
        <w:t>о</w:t>
      </w:r>
      <w:r w:rsidRPr="00920207">
        <w:rPr>
          <w:sz w:val="28"/>
          <w:szCs w:val="28"/>
        </w:rPr>
        <w:t xml:space="preserve"> = Ф</w:t>
      </w:r>
      <w:r w:rsidR="00DE2765">
        <w:rPr>
          <w:sz w:val="28"/>
          <w:szCs w:val="28"/>
        </w:rPr>
        <w:t xml:space="preserve"> х </w:t>
      </w:r>
      <w:r w:rsidR="00DE2765" w:rsidRPr="00920207">
        <w:rPr>
          <w:sz w:val="28"/>
          <w:szCs w:val="28"/>
        </w:rPr>
        <w:t xml:space="preserve">0,0617316539 </w:t>
      </w:r>
      <w:r w:rsidRPr="00920207">
        <w:rPr>
          <w:sz w:val="28"/>
          <w:szCs w:val="28"/>
        </w:rPr>
        <w:t xml:space="preserve"> / ((СтН</w:t>
      </w:r>
      <w:r w:rsidRPr="00920207">
        <w:rPr>
          <w:sz w:val="28"/>
          <w:szCs w:val="28"/>
          <w:vertAlign w:val="subscript"/>
        </w:rPr>
        <w:t>1</w:t>
      </w:r>
      <w:r w:rsidRPr="00920207">
        <w:rPr>
          <w:sz w:val="28"/>
          <w:szCs w:val="28"/>
        </w:rPr>
        <w:t xml:space="preserve"> x </w:t>
      </w:r>
      <w:r w:rsidRPr="006D35A6">
        <w:rPr>
          <w:sz w:val="28"/>
          <w:szCs w:val="28"/>
        </w:rPr>
        <w:t>Пл</w:t>
      </w:r>
      <w:r w:rsidR="001846AA" w:rsidRPr="006D35A6">
        <w:rPr>
          <w:sz w:val="28"/>
          <w:szCs w:val="28"/>
        </w:rPr>
        <w:t>М</w:t>
      </w:r>
      <w:r w:rsidRPr="006D35A6">
        <w:rPr>
          <w:sz w:val="28"/>
          <w:szCs w:val="28"/>
          <w:vertAlign w:val="subscript"/>
        </w:rPr>
        <w:t>1</w:t>
      </w:r>
      <w:r w:rsidRPr="006D35A6">
        <w:rPr>
          <w:sz w:val="28"/>
          <w:szCs w:val="28"/>
        </w:rPr>
        <w:t>) + (СтН</w:t>
      </w:r>
      <w:r w:rsidRPr="006D35A6">
        <w:rPr>
          <w:sz w:val="28"/>
          <w:szCs w:val="28"/>
          <w:vertAlign w:val="subscript"/>
        </w:rPr>
        <w:t>2</w:t>
      </w:r>
      <w:r w:rsidRPr="006D35A6">
        <w:rPr>
          <w:sz w:val="28"/>
          <w:szCs w:val="28"/>
        </w:rPr>
        <w:t xml:space="preserve"> x Пл</w:t>
      </w:r>
      <w:r w:rsidR="001846AA" w:rsidRPr="006D35A6">
        <w:rPr>
          <w:sz w:val="28"/>
          <w:szCs w:val="28"/>
        </w:rPr>
        <w:t>М</w:t>
      </w:r>
      <w:r w:rsidRPr="006D35A6">
        <w:rPr>
          <w:sz w:val="28"/>
          <w:szCs w:val="28"/>
          <w:vertAlign w:val="subscript"/>
        </w:rPr>
        <w:t>2</w:t>
      </w:r>
      <w:r w:rsidRPr="006D35A6">
        <w:rPr>
          <w:sz w:val="28"/>
          <w:szCs w:val="28"/>
        </w:rPr>
        <w:t>) + ... + (СтН</w:t>
      </w:r>
      <w:r w:rsidRPr="006D35A6">
        <w:rPr>
          <w:sz w:val="28"/>
          <w:szCs w:val="28"/>
          <w:vertAlign w:val="subscript"/>
        </w:rPr>
        <w:t>n</w:t>
      </w:r>
      <w:r w:rsidRPr="006D35A6">
        <w:rPr>
          <w:sz w:val="28"/>
          <w:szCs w:val="28"/>
        </w:rPr>
        <w:t xml:space="preserve"> x Пл</w:t>
      </w:r>
      <w:r w:rsidR="001846AA" w:rsidRPr="006D35A6">
        <w:rPr>
          <w:sz w:val="28"/>
          <w:szCs w:val="28"/>
        </w:rPr>
        <w:t>М</w:t>
      </w:r>
      <w:r w:rsidRPr="006D35A6">
        <w:rPr>
          <w:sz w:val="28"/>
          <w:szCs w:val="28"/>
          <w:vertAlign w:val="subscript"/>
        </w:rPr>
        <w:t>n</w:t>
      </w:r>
      <w:r w:rsidRPr="00920207">
        <w:rPr>
          <w:sz w:val="28"/>
          <w:szCs w:val="28"/>
        </w:rPr>
        <w:t>)), где: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СтН</w:t>
      </w:r>
      <w:r w:rsidRPr="00920207">
        <w:rPr>
          <w:sz w:val="28"/>
          <w:szCs w:val="28"/>
          <w:vertAlign w:val="subscript"/>
        </w:rPr>
        <w:t>1</w:t>
      </w:r>
      <w:r w:rsidRPr="00920207">
        <w:rPr>
          <w:sz w:val="28"/>
          <w:szCs w:val="28"/>
        </w:rPr>
        <w:t>, СтН</w:t>
      </w:r>
      <w:r w:rsidRPr="00920207">
        <w:rPr>
          <w:sz w:val="28"/>
          <w:szCs w:val="28"/>
          <w:vertAlign w:val="subscript"/>
        </w:rPr>
        <w:t>2</w:t>
      </w:r>
      <w:r w:rsidRPr="00920207">
        <w:rPr>
          <w:sz w:val="28"/>
          <w:szCs w:val="28"/>
        </w:rPr>
        <w:t>, СтН</w:t>
      </w:r>
      <w:r w:rsidRPr="00920207">
        <w:rPr>
          <w:sz w:val="28"/>
          <w:szCs w:val="28"/>
          <w:vertAlign w:val="subscript"/>
        </w:rPr>
        <w:t>n</w:t>
      </w:r>
      <w:r w:rsidRPr="00920207">
        <w:rPr>
          <w:sz w:val="28"/>
          <w:szCs w:val="28"/>
        </w:rPr>
        <w:t xml:space="preserve"> - нормативы ставки субсидии на проведение агротехнологических работ, определенные для каждого сельскохозяйственного товаропроизводителя (n - количество сельскохозяйственных товаропроизводителей - получателей указанной субсидии);</w:t>
      </w:r>
    </w:p>
    <w:p w:rsidR="00920207" w:rsidRPr="00920207" w:rsidRDefault="00920207" w:rsidP="00920207">
      <w:pPr>
        <w:autoSpaceDE w:val="0"/>
        <w:autoSpaceDN w:val="0"/>
        <w:adjustRightInd w:val="0"/>
        <w:ind w:firstLine="708"/>
        <w:jc w:val="both"/>
        <w:rPr>
          <w:sz w:val="28"/>
          <w:szCs w:val="28"/>
        </w:rPr>
      </w:pPr>
      <w:r w:rsidRPr="006D35A6">
        <w:rPr>
          <w:sz w:val="28"/>
          <w:szCs w:val="28"/>
        </w:rPr>
        <w:lastRenderedPageBreak/>
        <w:t>Пл</w:t>
      </w:r>
      <w:r w:rsidR="001846AA" w:rsidRPr="006D35A6">
        <w:rPr>
          <w:sz w:val="28"/>
          <w:szCs w:val="28"/>
        </w:rPr>
        <w:t>М</w:t>
      </w:r>
      <w:r w:rsidRPr="006D35A6">
        <w:rPr>
          <w:sz w:val="28"/>
          <w:szCs w:val="28"/>
          <w:vertAlign w:val="subscript"/>
        </w:rPr>
        <w:t>1</w:t>
      </w:r>
      <w:r w:rsidRPr="006D35A6">
        <w:rPr>
          <w:sz w:val="28"/>
          <w:szCs w:val="28"/>
        </w:rPr>
        <w:t>, Пл</w:t>
      </w:r>
      <w:r w:rsidR="001846AA" w:rsidRPr="006D35A6">
        <w:rPr>
          <w:sz w:val="28"/>
          <w:szCs w:val="28"/>
        </w:rPr>
        <w:t>М</w:t>
      </w:r>
      <w:r w:rsidRPr="006D35A6">
        <w:rPr>
          <w:sz w:val="28"/>
          <w:szCs w:val="28"/>
          <w:vertAlign w:val="subscript"/>
        </w:rPr>
        <w:t>2</w:t>
      </w:r>
      <w:r w:rsidRPr="006D35A6">
        <w:rPr>
          <w:sz w:val="28"/>
          <w:szCs w:val="28"/>
        </w:rPr>
        <w:t>, Пл</w:t>
      </w:r>
      <w:r w:rsidR="001846AA" w:rsidRPr="006D35A6">
        <w:rPr>
          <w:sz w:val="28"/>
          <w:szCs w:val="28"/>
        </w:rPr>
        <w:t>М</w:t>
      </w:r>
      <w:r w:rsidRPr="006D35A6">
        <w:rPr>
          <w:sz w:val="28"/>
          <w:szCs w:val="28"/>
          <w:vertAlign w:val="subscript"/>
        </w:rPr>
        <w:t>n</w:t>
      </w:r>
      <w:r w:rsidRPr="00920207">
        <w:rPr>
          <w:sz w:val="28"/>
          <w:szCs w:val="28"/>
        </w:rPr>
        <w:t xml:space="preserve"> - посевная площадь, занятая овощами открытого грунта, под урожай предыдущего финансового года по каждому сельскохозяйственному товаропроизводителю (n - количество сельскохозяйственных товаропроизводителей - получателей указанной субсидии) (гектаров).</w:t>
      </w:r>
      <w:r>
        <w:rPr>
          <w:sz w:val="28"/>
          <w:szCs w:val="28"/>
        </w:rPr>
        <w:t>»;</w:t>
      </w:r>
    </w:p>
    <w:p w:rsidR="00920207" w:rsidRPr="00920207" w:rsidRDefault="00920207" w:rsidP="00920207">
      <w:pPr>
        <w:autoSpaceDE w:val="0"/>
        <w:autoSpaceDN w:val="0"/>
        <w:adjustRightInd w:val="0"/>
        <w:ind w:firstLine="708"/>
        <w:jc w:val="both"/>
        <w:rPr>
          <w:sz w:val="28"/>
          <w:szCs w:val="28"/>
        </w:rPr>
      </w:pPr>
      <w:r>
        <w:rPr>
          <w:sz w:val="28"/>
          <w:szCs w:val="28"/>
        </w:rPr>
        <w:t>- дополнить разделом 6</w:t>
      </w:r>
      <w:r w:rsidRPr="00920207">
        <w:rPr>
          <w:sz w:val="28"/>
          <w:szCs w:val="28"/>
        </w:rPr>
        <w:t xml:space="preserve"> следующего содержания:</w:t>
      </w:r>
    </w:p>
    <w:p w:rsidR="00920207" w:rsidRPr="00920207" w:rsidRDefault="00920207" w:rsidP="00920207">
      <w:pPr>
        <w:autoSpaceDE w:val="0"/>
        <w:autoSpaceDN w:val="0"/>
        <w:adjustRightInd w:val="0"/>
        <w:ind w:firstLine="708"/>
        <w:jc w:val="center"/>
        <w:rPr>
          <w:b/>
          <w:sz w:val="28"/>
          <w:szCs w:val="28"/>
        </w:rPr>
      </w:pPr>
      <w:bookmarkStart w:id="2" w:name="P499"/>
      <w:bookmarkEnd w:id="2"/>
      <w:r w:rsidRPr="00920207">
        <w:rPr>
          <w:sz w:val="28"/>
          <w:szCs w:val="28"/>
        </w:rPr>
        <w:t>«</w:t>
      </w:r>
      <w:r w:rsidRPr="00920207">
        <w:rPr>
          <w:b/>
          <w:sz w:val="28"/>
          <w:szCs w:val="28"/>
        </w:rPr>
        <w:t>6. Расчет ставки субсидии на проведение агротехнологических</w:t>
      </w:r>
    </w:p>
    <w:p w:rsidR="00920207" w:rsidRPr="00920207" w:rsidRDefault="00920207" w:rsidP="00920207">
      <w:pPr>
        <w:autoSpaceDE w:val="0"/>
        <w:autoSpaceDN w:val="0"/>
        <w:adjustRightInd w:val="0"/>
        <w:ind w:firstLine="708"/>
        <w:jc w:val="center"/>
        <w:rPr>
          <w:b/>
          <w:sz w:val="28"/>
          <w:szCs w:val="28"/>
        </w:rPr>
      </w:pPr>
      <w:r w:rsidRPr="00920207">
        <w:rPr>
          <w:b/>
          <w:sz w:val="28"/>
          <w:szCs w:val="28"/>
        </w:rPr>
        <w:t>работ в случае дополнительного выделения средств</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Ставка субсидии на проведение агротехнологических работ в случае дополнительного выделения средств в расчете на 1 гектар посевной площади, занятой зерновыми, и (или) зернобобовыми, и (или) кормовыми сельскохозяйственными культурами, и (или) овощами открытого грунта, и (или) картофелем, рассчитывается:</w:t>
      </w:r>
    </w:p>
    <w:p w:rsidR="00920207" w:rsidRPr="00920207" w:rsidRDefault="00920207" w:rsidP="00920207">
      <w:pPr>
        <w:autoSpaceDE w:val="0"/>
        <w:autoSpaceDN w:val="0"/>
        <w:adjustRightInd w:val="0"/>
        <w:ind w:firstLine="708"/>
        <w:jc w:val="both"/>
        <w:rPr>
          <w:sz w:val="28"/>
          <w:szCs w:val="28"/>
        </w:rPr>
      </w:pPr>
      <w:r w:rsidRPr="00920207">
        <w:rPr>
          <w:sz w:val="28"/>
          <w:szCs w:val="28"/>
        </w:rPr>
        <w:t>1) в отношении посевной площади, занятой зерновыми и (или) зернобобовыми сельскохозяйственными культурами, по следующей формуле: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center"/>
        <w:rPr>
          <w:sz w:val="28"/>
          <w:szCs w:val="28"/>
        </w:rPr>
      </w:pPr>
      <w:r w:rsidRPr="00920207">
        <w:rPr>
          <w:sz w:val="28"/>
          <w:szCs w:val="28"/>
        </w:rPr>
        <w:t xml:space="preserve">Ст = (Ф x </w:t>
      </w:r>
      <w:r w:rsidRPr="006D35A6">
        <w:rPr>
          <w:sz w:val="28"/>
          <w:szCs w:val="28"/>
        </w:rPr>
        <w:t>0,6</w:t>
      </w:r>
      <w:r w:rsidR="004A58A9">
        <w:rPr>
          <w:sz w:val="28"/>
          <w:szCs w:val="28"/>
        </w:rPr>
        <w:t>4</w:t>
      </w:r>
      <w:r w:rsidRPr="00920207">
        <w:rPr>
          <w:sz w:val="28"/>
          <w:szCs w:val="28"/>
        </w:rPr>
        <w:t xml:space="preserve"> / ПЗ), где: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Ст - ставка субсидии на проведение агротехнологических работ в случае дополнительного выделения средств (рублей);</w:t>
      </w:r>
    </w:p>
    <w:p w:rsidR="00920207" w:rsidRPr="00920207" w:rsidRDefault="00920207" w:rsidP="00920207">
      <w:pPr>
        <w:autoSpaceDE w:val="0"/>
        <w:autoSpaceDN w:val="0"/>
        <w:adjustRightInd w:val="0"/>
        <w:ind w:firstLine="708"/>
        <w:jc w:val="both"/>
        <w:rPr>
          <w:sz w:val="28"/>
          <w:szCs w:val="28"/>
        </w:rPr>
      </w:pPr>
      <w:r w:rsidRPr="00920207">
        <w:rPr>
          <w:sz w:val="28"/>
          <w:szCs w:val="28"/>
        </w:rPr>
        <w:t>Ф - объем субсидии на проведение агротехнологических работ в случае дополнительного выделения средств;</w:t>
      </w:r>
    </w:p>
    <w:p w:rsidR="00920207" w:rsidRPr="00920207" w:rsidRDefault="00920207" w:rsidP="00920207">
      <w:pPr>
        <w:autoSpaceDE w:val="0"/>
        <w:autoSpaceDN w:val="0"/>
        <w:adjustRightInd w:val="0"/>
        <w:ind w:firstLine="708"/>
        <w:jc w:val="both"/>
        <w:rPr>
          <w:sz w:val="28"/>
          <w:szCs w:val="28"/>
        </w:rPr>
      </w:pPr>
      <w:r w:rsidRPr="00920207">
        <w:rPr>
          <w:sz w:val="28"/>
          <w:szCs w:val="28"/>
        </w:rPr>
        <w:t>ПЗ - посевная площадь, занятая зерновыми и (или) зернобобовыми сельскохозяйственными культурами, под урожай предыдущего финансового года (гектаров);</w:t>
      </w:r>
    </w:p>
    <w:p w:rsidR="00920207" w:rsidRPr="00920207" w:rsidRDefault="00920207" w:rsidP="00920207">
      <w:pPr>
        <w:autoSpaceDE w:val="0"/>
        <w:autoSpaceDN w:val="0"/>
        <w:adjustRightInd w:val="0"/>
        <w:ind w:firstLine="708"/>
        <w:jc w:val="both"/>
        <w:rPr>
          <w:sz w:val="28"/>
          <w:szCs w:val="28"/>
        </w:rPr>
      </w:pPr>
      <w:r w:rsidRPr="00920207">
        <w:rPr>
          <w:sz w:val="28"/>
          <w:szCs w:val="28"/>
        </w:rPr>
        <w:t>2) в отношении посевной площади, занятой кукурузой на корм, по следующей формуле:</w:t>
      </w:r>
    </w:p>
    <w:p w:rsidR="00920207" w:rsidRPr="00920207" w:rsidRDefault="00920207" w:rsidP="00920207">
      <w:pPr>
        <w:autoSpaceDE w:val="0"/>
        <w:autoSpaceDN w:val="0"/>
        <w:adjustRightInd w:val="0"/>
        <w:ind w:firstLine="708"/>
        <w:jc w:val="center"/>
        <w:rPr>
          <w:sz w:val="28"/>
          <w:szCs w:val="28"/>
        </w:rPr>
      </w:pPr>
      <w:bookmarkStart w:id="3" w:name="_GoBack"/>
      <w:bookmarkEnd w:id="3"/>
      <w:r w:rsidRPr="00920207">
        <w:rPr>
          <w:sz w:val="28"/>
          <w:szCs w:val="28"/>
        </w:rPr>
        <w:t xml:space="preserve">Ст = (Ф x </w:t>
      </w:r>
      <w:r w:rsidRPr="006D35A6">
        <w:rPr>
          <w:sz w:val="28"/>
          <w:szCs w:val="28"/>
        </w:rPr>
        <w:t>0,0</w:t>
      </w:r>
      <w:r w:rsidR="004A58A9">
        <w:rPr>
          <w:sz w:val="28"/>
          <w:szCs w:val="28"/>
        </w:rPr>
        <w:t>3</w:t>
      </w:r>
      <w:r w:rsidRPr="00920207">
        <w:rPr>
          <w:sz w:val="28"/>
          <w:szCs w:val="28"/>
        </w:rPr>
        <w:t xml:space="preserve"> / ПК), где: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Ст - ставка субсидии на проведение агротехнологических работ в случае дополнительного выделения средств (рублей);</w:t>
      </w:r>
    </w:p>
    <w:p w:rsidR="00920207" w:rsidRPr="00920207" w:rsidRDefault="00920207" w:rsidP="00920207">
      <w:pPr>
        <w:autoSpaceDE w:val="0"/>
        <w:autoSpaceDN w:val="0"/>
        <w:adjustRightInd w:val="0"/>
        <w:ind w:firstLine="708"/>
        <w:jc w:val="both"/>
        <w:rPr>
          <w:sz w:val="28"/>
          <w:szCs w:val="28"/>
        </w:rPr>
      </w:pPr>
      <w:r w:rsidRPr="00920207">
        <w:rPr>
          <w:sz w:val="28"/>
          <w:szCs w:val="28"/>
        </w:rPr>
        <w:t>Ф - объем субсидии на проведение агротехнологических работ в случае дополнительного выделения средств;</w:t>
      </w:r>
    </w:p>
    <w:p w:rsidR="00920207" w:rsidRPr="00920207" w:rsidRDefault="00920207" w:rsidP="00920207">
      <w:pPr>
        <w:autoSpaceDE w:val="0"/>
        <w:autoSpaceDN w:val="0"/>
        <w:adjustRightInd w:val="0"/>
        <w:ind w:firstLine="708"/>
        <w:jc w:val="both"/>
        <w:rPr>
          <w:sz w:val="28"/>
          <w:szCs w:val="28"/>
        </w:rPr>
      </w:pPr>
      <w:r w:rsidRPr="00920207">
        <w:rPr>
          <w:sz w:val="28"/>
          <w:szCs w:val="28"/>
        </w:rPr>
        <w:t>ПК - посевная площадь, занятая кукурузой на корм, под урожай предыдущего финансового года (гектаров);</w:t>
      </w:r>
    </w:p>
    <w:p w:rsidR="00920207" w:rsidRPr="00920207" w:rsidRDefault="00920207" w:rsidP="00920207">
      <w:pPr>
        <w:autoSpaceDE w:val="0"/>
        <w:autoSpaceDN w:val="0"/>
        <w:adjustRightInd w:val="0"/>
        <w:ind w:firstLine="708"/>
        <w:jc w:val="both"/>
        <w:rPr>
          <w:sz w:val="28"/>
          <w:szCs w:val="28"/>
        </w:rPr>
      </w:pPr>
      <w:r w:rsidRPr="00920207">
        <w:rPr>
          <w:sz w:val="28"/>
          <w:szCs w:val="28"/>
        </w:rPr>
        <w:t>3) в отношении посевной площади, занятой кормовыми сельскохозяйственными культурами (кроме кукурузы на корм), по следующей формуле: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center"/>
        <w:rPr>
          <w:sz w:val="28"/>
          <w:szCs w:val="28"/>
        </w:rPr>
      </w:pPr>
      <w:r w:rsidRPr="00920207">
        <w:rPr>
          <w:sz w:val="28"/>
          <w:szCs w:val="28"/>
        </w:rPr>
        <w:t xml:space="preserve">Ст = (Ф x </w:t>
      </w:r>
      <w:r w:rsidRPr="006D35A6">
        <w:rPr>
          <w:sz w:val="28"/>
          <w:szCs w:val="28"/>
        </w:rPr>
        <w:t>0,1</w:t>
      </w:r>
      <w:r w:rsidR="004A58A9">
        <w:rPr>
          <w:sz w:val="28"/>
          <w:szCs w:val="28"/>
        </w:rPr>
        <w:t>6</w:t>
      </w:r>
      <w:r w:rsidRPr="00920207">
        <w:rPr>
          <w:sz w:val="28"/>
          <w:szCs w:val="28"/>
        </w:rPr>
        <w:t xml:space="preserve"> / ПО), где: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Ст - ставка субсидии на проведение агротехнологических работ в случае дополнительного выделения средств (рублей);</w:t>
      </w:r>
    </w:p>
    <w:p w:rsidR="00920207" w:rsidRPr="00920207" w:rsidRDefault="00920207" w:rsidP="00920207">
      <w:pPr>
        <w:autoSpaceDE w:val="0"/>
        <w:autoSpaceDN w:val="0"/>
        <w:adjustRightInd w:val="0"/>
        <w:ind w:firstLine="708"/>
        <w:jc w:val="both"/>
        <w:rPr>
          <w:sz w:val="28"/>
          <w:szCs w:val="28"/>
        </w:rPr>
      </w:pPr>
      <w:r w:rsidRPr="00920207">
        <w:rPr>
          <w:sz w:val="28"/>
          <w:szCs w:val="28"/>
        </w:rPr>
        <w:lastRenderedPageBreak/>
        <w:t>Ф - объем субсидии на проведение агротехнологических работ в случае дополнительного выделения средств;</w:t>
      </w:r>
    </w:p>
    <w:p w:rsidR="00920207" w:rsidRPr="00920207" w:rsidRDefault="00920207" w:rsidP="00920207">
      <w:pPr>
        <w:autoSpaceDE w:val="0"/>
        <w:autoSpaceDN w:val="0"/>
        <w:adjustRightInd w:val="0"/>
        <w:ind w:firstLine="708"/>
        <w:jc w:val="both"/>
        <w:rPr>
          <w:sz w:val="28"/>
          <w:szCs w:val="28"/>
        </w:rPr>
      </w:pPr>
      <w:r w:rsidRPr="00920207">
        <w:rPr>
          <w:sz w:val="28"/>
          <w:szCs w:val="28"/>
        </w:rPr>
        <w:t>ПО - посевная площадь, занятая кормовыми сельскохозяйственными культурами (кроме кукурузы на корм), под урожай предыдущего финансового года (гектаров). Под посевной площадью, занятой кормовыми сельскохозяйственными культурами, понимается посевная площадь кормовых культур на силос, однолетних трав, многолетних беспокровных трав (включая посев осени предыдущего финансового года), посеянных под урожай предыдущего финансового года;</w:t>
      </w:r>
    </w:p>
    <w:p w:rsidR="00920207" w:rsidRPr="00920207" w:rsidRDefault="00920207" w:rsidP="00920207">
      <w:pPr>
        <w:autoSpaceDE w:val="0"/>
        <w:autoSpaceDN w:val="0"/>
        <w:adjustRightInd w:val="0"/>
        <w:ind w:firstLine="708"/>
        <w:jc w:val="both"/>
        <w:rPr>
          <w:sz w:val="28"/>
          <w:szCs w:val="28"/>
        </w:rPr>
      </w:pPr>
      <w:r w:rsidRPr="00920207">
        <w:rPr>
          <w:sz w:val="28"/>
          <w:szCs w:val="28"/>
        </w:rPr>
        <w:t>4) в отношении посевной площади, занятой картофелем</w:t>
      </w:r>
      <w:r w:rsidR="008C6780">
        <w:rPr>
          <w:sz w:val="28"/>
          <w:szCs w:val="28"/>
        </w:rPr>
        <w:t>,</w:t>
      </w:r>
      <w:r w:rsidRPr="00920207">
        <w:rPr>
          <w:sz w:val="28"/>
          <w:szCs w:val="28"/>
        </w:rPr>
        <w:t xml:space="preserve"> по следующей формуле: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center"/>
        <w:rPr>
          <w:sz w:val="28"/>
          <w:szCs w:val="28"/>
        </w:rPr>
      </w:pPr>
      <w:r w:rsidRPr="00920207">
        <w:rPr>
          <w:sz w:val="28"/>
          <w:szCs w:val="28"/>
        </w:rPr>
        <w:t xml:space="preserve">Ст = (Ф x </w:t>
      </w:r>
      <w:r w:rsidRPr="006D35A6">
        <w:rPr>
          <w:sz w:val="28"/>
          <w:szCs w:val="28"/>
        </w:rPr>
        <w:t>0,1</w:t>
      </w:r>
      <w:r w:rsidR="008C6780">
        <w:rPr>
          <w:sz w:val="28"/>
          <w:szCs w:val="28"/>
        </w:rPr>
        <w:t>1</w:t>
      </w:r>
      <w:r w:rsidRPr="00920207">
        <w:rPr>
          <w:sz w:val="28"/>
          <w:szCs w:val="28"/>
        </w:rPr>
        <w:t xml:space="preserve"> / ПОщ), где:</w:t>
      </w:r>
    </w:p>
    <w:p w:rsidR="00920207" w:rsidRPr="00920207" w:rsidRDefault="00920207"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r w:rsidRPr="00920207">
        <w:rPr>
          <w:sz w:val="28"/>
          <w:szCs w:val="28"/>
        </w:rPr>
        <w:t>Ст - ставка субсидии на проведение агротехнологических работ в случае дополнительного выделения средств (рублей);</w:t>
      </w:r>
    </w:p>
    <w:p w:rsidR="00920207" w:rsidRPr="00920207" w:rsidRDefault="00920207" w:rsidP="00920207">
      <w:pPr>
        <w:autoSpaceDE w:val="0"/>
        <w:autoSpaceDN w:val="0"/>
        <w:adjustRightInd w:val="0"/>
        <w:ind w:firstLine="708"/>
        <w:jc w:val="both"/>
        <w:rPr>
          <w:sz w:val="28"/>
          <w:szCs w:val="28"/>
        </w:rPr>
      </w:pPr>
      <w:r w:rsidRPr="00920207">
        <w:rPr>
          <w:sz w:val="28"/>
          <w:szCs w:val="28"/>
        </w:rPr>
        <w:t>Ф - объем субсидии на проведение агротехнологических работ в случае дополнительного выделения средств;</w:t>
      </w:r>
    </w:p>
    <w:p w:rsidR="00920207" w:rsidRDefault="00920207" w:rsidP="00920207">
      <w:pPr>
        <w:autoSpaceDE w:val="0"/>
        <w:autoSpaceDN w:val="0"/>
        <w:adjustRightInd w:val="0"/>
        <w:ind w:firstLine="708"/>
        <w:jc w:val="both"/>
        <w:rPr>
          <w:sz w:val="28"/>
          <w:szCs w:val="28"/>
        </w:rPr>
      </w:pPr>
      <w:r w:rsidRPr="00920207">
        <w:rPr>
          <w:sz w:val="28"/>
          <w:szCs w:val="28"/>
        </w:rPr>
        <w:t>ПОщ - посевная площадь, занятая картофелем</w:t>
      </w:r>
      <w:r w:rsidR="008C6780">
        <w:rPr>
          <w:sz w:val="28"/>
          <w:szCs w:val="28"/>
        </w:rPr>
        <w:t>,</w:t>
      </w:r>
      <w:r w:rsidRPr="00920207">
        <w:rPr>
          <w:sz w:val="28"/>
          <w:szCs w:val="28"/>
        </w:rPr>
        <w:t xml:space="preserve"> под урожай предыдущ</w:t>
      </w:r>
      <w:r w:rsidR="008C6780">
        <w:rPr>
          <w:sz w:val="28"/>
          <w:szCs w:val="28"/>
        </w:rPr>
        <w:t>его финансового года (гектаров);</w:t>
      </w:r>
    </w:p>
    <w:p w:rsidR="008C6780" w:rsidRPr="00920207" w:rsidRDefault="008C6780" w:rsidP="008C6780">
      <w:pPr>
        <w:autoSpaceDE w:val="0"/>
        <w:autoSpaceDN w:val="0"/>
        <w:adjustRightInd w:val="0"/>
        <w:ind w:firstLine="708"/>
        <w:jc w:val="both"/>
        <w:rPr>
          <w:sz w:val="28"/>
          <w:szCs w:val="28"/>
        </w:rPr>
      </w:pPr>
      <w:r>
        <w:rPr>
          <w:sz w:val="28"/>
          <w:szCs w:val="28"/>
        </w:rPr>
        <w:t>5</w:t>
      </w:r>
      <w:r w:rsidRPr="00920207">
        <w:rPr>
          <w:sz w:val="28"/>
          <w:szCs w:val="28"/>
        </w:rPr>
        <w:t>) в отношении посевной площади, занятой овощами открытого грунта, по следующей формуле:</w:t>
      </w:r>
    </w:p>
    <w:p w:rsidR="008C6780" w:rsidRPr="00920207" w:rsidRDefault="008C6780" w:rsidP="008C6780">
      <w:pPr>
        <w:autoSpaceDE w:val="0"/>
        <w:autoSpaceDN w:val="0"/>
        <w:adjustRightInd w:val="0"/>
        <w:ind w:firstLine="708"/>
        <w:jc w:val="both"/>
        <w:rPr>
          <w:sz w:val="28"/>
          <w:szCs w:val="28"/>
        </w:rPr>
      </w:pPr>
    </w:p>
    <w:p w:rsidR="008C6780" w:rsidRPr="00920207" w:rsidRDefault="008C6780" w:rsidP="008C6780">
      <w:pPr>
        <w:autoSpaceDE w:val="0"/>
        <w:autoSpaceDN w:val="0"/>
        <w:adjustRightInd w:val="0"/>
        <w:ind w:firstLine="708"/>
        <w:jc w:val="center"/>
        <w:rPr>
          <w:sz w:val="28"/>
          <w:szCs w:val="28"/>
        </w:rPr>
      </w:pPr>
      <w:r w:rsidRPr="00920207">
        <w:rPr>
          <w:sz w:val="28"/>
          <w:szCs w:val="28"/>
        </w:rPr>
        <w:t xml:space="preserve">Ст = (Ф x </w:t>
      </w:r>
      <w:r w:rsidRPr="006D35A6">
        <w:rPr>
          <w:sz w:val="28"/>
          <w:szCs w:val="28"/>
        </w:rPr>
        <w:t>0,</w:t>
      </w:r>
      <w:r>
        <w:rPr>
          <w:sz w:val="28"/>
          <w:szCs w:val="28"/>
        </w:rPr>
        <w:t>06</w:t>
      </w:r>
      <w:r w:rsidRPr="00920207">
        <w:rPr>
          <w:sz w:val="28"/>
          <w:szCs w:val="28"/>
        </w:rPr>
        <w:t xml:space="preserve"> / П</w:t>
      </w:r>
      <w:r>
        <w:rPr>
          <w:sz w:val="28"/>
          <w:szCs w:val="28"/>
        </w:rPr>
        <w:t>лМ</w:t>
      </w:r>
      <w:r w:rsidRPr="00920207">
        <w:rPr>
          <w:sz w:val="28"/>
          <w:szCs w:val="28"/>
        </w:rPr>
        <w:t>), где:</w:t>
      </w:r>
    </w:p>
    <w:p w:rsidR="008C6780" w:rsidRPr="00920207" w:rsidRDefault="008C6780" w:rsidP="008C6780">
      <w:pPr>
        <w:autoSpaceDE w:val="0"/>
        <w:autoSpaceDN w:val="0"/>
        <w:adjustRightInd w:val="0"/>
        <w:ind w:firstLine="708"/>
        <w:jc w:val="both"/>
        <w:rPr>
          <w:sz w:val="28"/>
          <w:szCs w:val="28"/>
        </w:rPr>
      </w:pPr>
    </w:p>
    <w:p w:rsidR="008C6780" w:rsidRPr="00920207" w:rsidRDefault="008C6780" w:rsidP="008C6780">
      <w:pPr>
        <w:autoSpaceDE w:val="0"/>
        <w:autoSpaceDN w:val="0"/>
        <w:adjustRightInd w:val="0"/>
        <w:ind w:firstLine="708"/>
        <w:jc w:val="both"/>
        <w:rPr>
          <w:sz w:val="28"/>
          <w:szCs w:val="28"/>
        </w:rPr>
      </w:pPr>
      <w:r w:rsidRPr="00920207">
        <w:rPr>
          <w:sz w:val="28"/>
          <w:szCs w:val="28"/>
        </w:rPr>
        <w:t>Ст - ставка субсидии на проведение агротехнологических работ в случае дополнительного выделения средств (рублей);</w:t>
      </w:r>
    </w:p>
    <w:p w:rsidR="008C6780" w:rsidRPr="00920207" w:rsidRDefault="008C6780" w:rsidP="008C6780">
      <w:pPr>
        <w:autoSpaceDE w:val="0"/>
        <w:autoSpaceDN w:val="0"/>
        <w:adjustRightInd w:val="0"/>
        <w:ind w:firstLine="708"/>
        <w:jc w:val="both"/>
        <w:rPr>
          <w:sz w:val="28"/>
          <w:szCs w:val="28"/>
        </w:rPr>
      </w:pPr>
      <w:r w:rsidRPr="00920207">
        <w:rPr>
          <w:sz w:val="28"/>
          <w:szCs w:val="28"/>
        </w:rPr>
        <w:t>Ф - объем субсидии на проведение агротехнологических работ в случае дополнительного выделения средств;</w:t>
      </w:r>
    </w:p>
    <w:p w:rsidR="008C6780" w:rsidRPr="00920207" w:rsidRDefault="008C6780" w:rsidP="008C6780">
      <w:pPr>
        <w:autoSpaceDE w:val="0"/>
        <w:autoSpaceDN w:val="0"/>
        <w:adjustRightInd w:val="0"/>
        <w:ind w:firstLine="708"/>
        <w:jc w:val="both"/>
        <w:rPr>
          <w:sz w:val="28"/>
          <w:szCs w:val="28"/>
        </w:rPr>
      </w:pPr>
      <w:r w:rsidRPr="00920207">
        <w:rPr>
          <w:sz w:val="28"/>
          <w:szCs w:val="28"/>
        </w:rPr>
        <w:t>П</w:t>
      </w:r>
      <w:r>
        <w:rPr>
          <w:sz w:val="28"/>
          <w:szCs w:val="28"/>
        </w:rPr>
        <w:t>лМ</w:t>
      </w:r>
      <w:r w:rsidRPr="00920207">
        <w:rPr>
          <w:sz w:val="28"/>
          <w:szCs w:val="28"/>
        </w:rPr>
        <w:t xml:space="preserve"> - посевная площадь, занятая овощами открытого грунта, под урожай предыдущего финансового года (гектаров).</w:t>
      </w:r>
    </w:p>
    <w:p w:rsidR="008C6780" w:rsidRPr="00920207" w:rsidRDefault="008C6780" w:rsidP="00920207">
      <w:pPr>
        <w:autoSpaceDE w:val="0"/>
        <w:autoSpaceDN w:val="0"/>
        <w:adjustRightInd w:val="0"/>
        <w:ind w:firstLine="708"/>
        <w:jc w:val="both"/>
        <w:rPr>
          <w:sz w:val="28"/>
          <w:szCs w:val="28"/>
        </w:rPr>
      </w:pPr>
    </w:p>
    <w:p w:rsidR="00920207" w:rsidRPr="00920207" w:rsidRDefault="00920207" w:rsidP="00920207">
      <w:pPr>
        <w:autoSpaceDE w:val="0"/>
        <w:autoSpaceDN w:val="0"/>
        <w:adjustRightInd w:val="0"/>
        <w:ind w:firstLine="708"/>
        <w:jc w:val="both"/>
        <w:rPr>
          <w:sz w:val="28"/>
          <w:szCs w:val="28"/>
        </w:rPr>
      </w:pPr>
    </w:p>
    <w:p w:rsidR="00C2278A" w:rsidRPr="00D560C4" w:rsidRDefault="007E01A1" w:rsidP="00E73AF4">
      <w:pPr>
        <w:pStyle w:val="ConsPlusNormal"/>
        <w:tabs>
          <w:tab w:val="left" w:pos="8820"/>
        </w:tabs>
        <w:jc w:val="both"/>
        <w:rPr>
          <w:rFonts w:ascii="Times New Roman" w:hAnsi="Times New Roman"/>
          <w:sz w:val="28"/>
          <w:szCs w:val="28"/>
        </w:rPr>
      </w:pPr>
      <w:r>
        <w:rPr>
          <w:rFonts w:ascii="Times New Roman" w:hAnsi="Times New Roman"/>
          <w:sz w:val="28"/>
          <w:szCs w:val="28"/>
        </w:rPr>
        <w:t xml:space="preserve">И.о. </w:t>
      </w:r>
      <w:r w:rsidR="00BA39DF" w:rsidRPr="00D560C4">
        <w:rPr>
          <w:rFonts w:ascii="Times New Roman" w:hAnsi="Times New Roman"/>
          <w:sz w:val="28"/>
          <w:szCs w:val="28"/>
        </w:rPr>
        <w:t>Г</w:t>
      </w:r>
      <w:r w:rsidR="00C2278A" w:rsidRPr="00D560C4">
        <w:rPr>
          <w:rFonts w:ascii="Times New Roman" w:hAnsi="Times New Roman"/>
          <w:sz w:val="28"/>
          <w:szCs w:val="28"/>
        </w:rPr>
        <w:t>убернатор</w:t>
      </w:r>
      <w:r>
        <w:rPr>
          <w:rFonts w:ascii="Times New Roman" w:hAnsi="Times New Roman"/>
          <w:sz w:val="28"/>
          <w:szCs w:val="28"/>
        </w:rPr>
        <w:t>а</w:t>
      </w:r>
      <w:r w:rsidR="00C2278A" w:rsidRPr="00D560C4">
        <w:rPr>
          <w:rFonts w:ascii="Times New Roman" w:hAnsi="Times New Roman"/>
          <w:sz w:val="28"/>
          <w:szCs w:val="28"/>
        </w:rPr>
        <w:t xml:space="preserve"> </w:t>
      </w:r>
    </w:p>
    <w:p w:rsidR="00E73AF4" w:rsidRPr="00D560C4" w:rsidRDefault="00C2278A" w:rsidP="00E73AF4">
      <w:pPr>
        <w:pStyle w:val="ConsPlusNormal"/>
        <w:tabs>
          <w:tab w:val="left" w:pos="8820"/>
        </w:tabs>
        <w:jc w:val="both"/>
        <w:rPr>
          <w:rFonts w:ascii="Times New Roman" w:hAnsi="Times New Roman"/>
          <w:b/>
          <w:sz w:val="28"/>
          <w:szCs w:val="28"/>
        </w:rPr>
      </w:pPr>
      <w:r w:rsidRPr="00D560C4">
        <w:rPr>
          <w:rFonts w:ascii="Times New Roman" w:hAnsi="Times New Roman"/>
          <w:sz w:val="28"/>
          <w:szCs w:val="28"/>
        </w:rPr>
        <w:t xml:space="preserve">Смоленской области </w:t>
      </w:r>
      <w:r w:rsidR="00E73AF4" w:rsidRPr="00D560C4">
        <w:rPr>
          <w:rFonts w:ascii="Times New Roman" w:hAnsi="Times New Roman"/>
          <w:sz w:val="28"/>
          <w:szCs w:val="28"/>
        </w:rPr>
        <w:t xml:space="preserve">                                                                 </w:t>
      </w:r>
      <w:r w:rsidR="007E01A1">
        <w:rPr>
          <w:rFonts w:ascii="Times New Roman" w:hAnsi="Times New Roman"/>
          <w:sz w:val="28"/>
          <w:szCs w:val="28"/>
        </w:rPr>
        <w:t xml:space="preserve">      </w:t>
      </w:r>
      <w:r w:rsidR="00E73AF4" w:rsidRPr="00D560C4">
        <w:rPr>
          <w:rFonts w:ascii="Times New Roman" w:hAnsi="Times New Roman"/>
          <w:sz w:val="28"/>
          <w:szCs w:val="28"/>
        </w:rPr>
        <w:t xml:space="preserve">  </w:t>
      </w:r>
      <w:r w:rsidR="00982779">
        <w:rPr>
          <w:rFonts w:ascii="Times New Roman" w:hAnsi="Times New Roman"/>
          <w:sz w:val="28"/>
          <w:szCs w:val="28"/>
        </w:rPr>
        <w:t xml:space="preserve">          </w:t>
      </w:r>
      <w:r w:rsidR="00E73AF4" w:rsidRPr="00D560C4">
        <w:rPr>
          <w:rFonts w:ascii="Times New Roman" w:hAnsi="Times New Roman"/>
          <w:sz w:val="28"/>
          <w:szCs w:val="28"/>
        </w:rPr>
        <w:t xml:space="preserve"> </w:t>
      </w:r>
      <w:r w:rsidR="00982779">
        <w:rPr>
          <w:rFonts w:ascii="Times New Roman" w:hAnsi="Times New Roman"/>
          <w:b/>
          <w:sz w:val="28"/>
          <w:szCs w:val="28"/>
        </w:rPr>
        <w:t>К.В. Никонов</w:t>
      </w:r>
    </w:p>
    <w:sectPr w:rsidR="00E73AF4" w:rsidRPr="00D560C4" w:rsidSect="00B25555">
      <w:headerReference w:type="default" r:id="rId11"/>
      <w:pgSz w:w="11906" w:h="16838"/>
      <w:pgMar w:top="1134" w:right="567" w:bottom="136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8DB" w:rsidRDefault="001B68DB" w:rsidP="00C63B5C">
      <w:r>
        <w:separator/>
      </w:r>
    </w:p>
  </w:endnote>
  <w:endnote w:type="continuationSeparator" w:id="1">
    <w:p w:rsidR="001B68DB" w:rsidRDefault="001B68DB" w:rsidP="00C63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8DB" w:rsidRDefault="001B68DB" w:rsidP="00C63B5C">
      <w:r>
        <w:separator/>
      </w:r>
    </w:p>
  </w:footnote>
  <w:footnote w:type="continuationSeparator" w:id="1">
    <w:p w:rsidR="001B68DB" w:rsidRDefault="001B68DB" w:rsidP="00C63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8B3" w:rsidRPr="00F94A95" w:rsidRDefault="00A268B3">
    <w:pPr>
      <w:pStyle w:val="a3"/>
      <w:jc w:val="center"/>
      <w:rPr>
        <w:sz w:val="28"/>
        <w:szCs w:val="28"/>
      </w:rPr>
    </w:pPr>
    <w:r w:rsidRPr="00F94A95">
      <w:rPr>
        <w:sz w:val="28"/>
        <w:szCs w:val="28"/>
      </w:rPr>
      <w:fldChar w:fldCharType="begin"/>
    </w:r>
    <w:r w:rsidRPr="00F94A95">
      <w:rPr>
        <w:sz w:val="28"/>
        <w:szCs w:val="28"/>
      </w:rPr>
      <w:instrText xml:space="preserve"> PAGE   \* MERGEFORMAT </w:instrText>
    </w:r>
    <w:r w:rsidRPr="00F94A95">
      <w:rPr>
        <w:sz w:val="28"/>
        <w:szCs w:val="28"/>
      </w:rPr>
      <w:fldChar w:fldCharType="separate"/>
    </w:r>
    <w:r w:rsidR="00DE5B7A">
      <w:rPr>
        <w:noProof/>
        <w:sz w:val="28"/>
        <w:szCs w:val="28"/>
      </w:rPr>
      <w:t>6</w:t>
    </w:r>
    <w:r w:rsidRPr="00F94A95">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D3E11"/>
    <w:multiLevelType w:val="hybridMultilevel"/>
    <w:tmpl w:val="3F40C64E"/>
    <w:lvl w:ilvl="0" w:tplc="D646FCA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426AC8"/>
    <w:multiLevelType w:val="hybridMultilevel"/>
    <w:tmpl w:val="7924F124"/>
    <w:lvl w:ilvl="0" w:tplc="EC1EE9C2">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E9F0DCE"/>
    <w:multiLevelType w:val="multilevel"/>
    <w:tmpl w:val="AAF87982"/>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26A1F83"/>
    <w:multiLevelType w:val="hybridMultilevel"/>
    <w:tmpl w:val="2030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6A33D4"/>
    <w:multiLevelType w:val="multilevel"/>
    <w:tmpl w:val="0AD2650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BD85460"/>
    <w:multiLevelType w:val="hybridMultilevel"/>
    <w:tmpl w:val="C732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72C88"/>
    <w:multiLevelType w:val="multilevel"/>
    <w:tmpl w:val="0B7620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53F53466"/>
    <w:multiLevelType w:val="multilevel"/>
    <w:tmpl w:val="0B7620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5AA11CDE"/>
    <w:multiLevelType w:val="hybridMultilevel"/>
    <w:tmpl w:val="5B5E8CE6"/>
    <w:lvl w:ilvl="0" w:tplc="CFE28716">
      <w:start w:val="1"/>
      <w:numFmt w:val="decimal"/>
      <w:lvlText w:val="%1."/>
      <w:lvlJc w:val="left"/>
      <w:pPr>
        <w:ind w:left="1305" w:hanging="76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6A854AA0"/>
    <w:multiLevelType w:val="hybridMultilevel"/>
    <w:tmpl w:val="D4D6A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E56F14"/>
    <w:multiLevelType w:val="hybridMultilevel"/>
    <w:tmpl w:val="2FA64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F264F7"/>
    <w:multiLevelType w:val="hybridMultilevel"/>
    <w:tmpl w:val="6088A324"/>
    <w:lvl w:ilvl="0" w:tplc="AF3652F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0"/>
  </w:num>
  <w:num w:numId="4">
    <w:abstractNumId w:val="3"/>
  </w:num>
  <w:num w:numId="5">
    <w:abstractNumId w:val="5"/>
  </w:num>
  <w:num w:numId="6">
    <w:abstractNumId w:val="9"/>
  </w:num>
  <w:num w:numId="7">
    <w:abstractNumId w:val="7"/>
  </w:num>
  <w:num w:numId="8">
    <w:abstractNumId w:val="6"/>
  </w:num>
  <w:num w:numId="9">
    <w:abstractNumId w:val="2"/>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D5D41"/>
    <w:rsid w:val="00000967"/>
    <w:rsid w:val="000012DB"/>
    <w:rsid w:val="00003530"/>
    <w:rsid w:val="000060CD"/>
    <w:rsid w:val="00006B71"/>
    <w:rsid w:val="00007CA4"/>
    <w:rsid w:val="00007DA6"/>
    <w:rsid w:val="000118E6"/>
    <w:rsid w:val="00016A20"/>
    <w:rsid w:val="00020FA1"/>
    <w:rsid w:val="00022B7A"/>
    <w:rsid w:val="000234C2"/>
    <w:rsid w:val="000247BC"/>
    <w:rsid w:val="00024A09"/>
    <w:rsid w:val="000300AD"/>
    <w:rsid w:val="00032719"/>
    <w:rsid w:val="00032953"/>
    <w:rsid w:val="00032F5F"/>
    <w:rsid w:val="0003324D"/>
    <w:rsid w:val="000345E7"/>
    <w:rsid w:val="00034964"/>
    <w:rsid w:val="000354A2"/>
    <w:rsid w:val="00035F92"/>
    <w:rsid w:val="0003771A"/>
    <w:rsid w:val="00037B1F"/>
    <w:rsid w:val="000417C4"/>
    <w:rsid w:val="000453E3"/>
    <w:rsid w:val="00050876"/>
    <w:rsid w:val="0005308F"/>
    <w:rsid w:val="00054228"/>
    <w:rsid w:val="0005508F"/>
    <w:rsid w:val="00056857"/>
    <w:rsid w:val="00057A6D"/>
    <w:rsid w:val="00057D77"/>
    <w:rsid w:val="00060C0A"/>
    <w:rsid w:val="00062290"/>
    <w:rsid w:val="0006418D"/>
    <w:rsid w:val="00064D80"/>
    <w:rsid w:val="0006630A"/>
    <w:rsid w:val="00066EFD"/>
    <w:rsid w:val="00067293"/>
    <w:rsid w:val="00071731"/>
    <w:rsid w:val="00073947"/>
    <w:rsid w:val="000748F2"/>
    <w:rsid w:val="000772C6"/>
    <w:rsid w:val="000801CA"/>
    <w:rsid w:val="00080649"/>
    <w:rsid w:val="00082BCE"/>
    <w:rsid w:val="00086839"/>
    <w:rsid w:val="000869A6"/>
    <w:rsid w:val="00086E23"/>
    <w:rsid w:val="00091A69"/>
    <w:rsid w:val="00092F7F"/>
    <w:rsid w:val="000933D4"/>
    <w:rsid w:val="000964E9"/>
    <w:rsid w:val="000969D3"/>
    <w:rsid w:val="00096C89"/>
    <w:rsid w:val="000A1394"/>
    <w:rsid w:val="000A45D2"/>
    <w:rsid w:val="000A74D7"/>
    <w:rsid w:val="000B124A"/>
    <w:rsid w:val="000B1331"/>
    <w:rsid w:val="000B1CDB"/>
    <w:rsid w:val="000B554C"/>
    <w:rsid w:val="000B6784"/>
    <w:rsid w:val="000C00A7"/>
    <w:rsid w:val="000C05FD"/>
    <w:rsid w:val="000C0646"/>
    <w:rsid w:val="000C2045"/>
    <w:rsid w:val="000C3373"/>
    <w:rsid w:val="000C386B"/>
    <w:rsid w:val="000C398C"/>
    <w:rsid w:val="000C42F9"/>
    <w:rsid w:val="000C5975"/>
    <w:rsid w:val="000C77FE"/>
    <w:rsid w:val="000D1823"/>
    <w:rsid w:val="000D3652"/>
    <w:rsid w:val="000D7453"/>
    <w:rsid w:val="000E4984"/>
    <w:rsid w:val="000F0DFA"/>
    <w:rsid w:val="000F10D1"/>
    <w:rsid w:val="000F1721"/>
    <w:rsid w:val="000F264D"/>
    <w:rsid w:val="000F3A9E"/>
    <w:rsid w:val="000F4518"/>
    <w:rsid w:val="000F4824"/>
    <w:rsid w:val="0010278F"/>
    <w:rsid w:val="00105F3C"/>
    <w:rsid w:val="00111FA6"/>
    <w:rsid w:val="00112900"/>
    <w:rsid w:val="00112E83"/>
    <w:rsid w:val="00113901"/>
    <w:rsid w:val="001143C4"/>
    <w:rsid w:val="00114A35"/>
    <w:rsid w:val="001152AB"/>
    <w:rsid w:val="0011691B"/>
    <w:rsid w:val="001177AA"/>
    <w:rsid w:val="00117D2B"/>
    <w:rsid w:val="001205FE"/>
    <w:rsid w:val="00120D44"/>
    <w:rsid w:val="001219ED"/>
    <w:rsid w:val="00121A78"/>
    <w:rsid w:val="0012255F"/>
    <w:rsid w:val="001231EC"/>
    <w:rsid w:val="001251B6"/>
    <w:rsid w:val="001256ED"/>
    <w:rsid w:val="0012629E"/>
    <w:rsid w:val="001275E7"/>
    <w:rsid w:val="00132BD0"/>
    <w:rsid w:val="001340D1"/>
    <w:rsid w:val="0013483F"/>
    <w:rsid w:val="00134FDE"/>
    <w:rsid w:val="00135034"/>
    <w:rsid w:val="00135A29"/>
    <w:rsid w:val="00137EB8"/>
    <w:rsid w:val="00140883"/>
    <w:rsid w:val="00140A3D"/>
    <w:rsid w:val="00141517"/>
    <w:rsid w:val="00144747"/>
    <w:rsid w:val="00145298"/>
    <w:rsid w:val="001454AD"/>
    <w:rsid w:val="00145B4D"/>
    <w:rsid w:val="0014634E"/>
    <w:rsid w:val="001511FF"/>
    <w:rsid w:val="00151B0C"/>
    <w:rsid w:val="0015242E"/>
    <w:rsid w:val="001525AD"/>
    <w:rsid w:val="00152F84"/>
    <w:rsid w:val="0015321F"/>
    <w:rsid w:val="001543E1"/>
    <w:rsid w:val="00154DBC"/>
    <w:rsid w:val="00155151"/>
    <w:rsid w:val="00155F15"/>
    <w:rsid w:val="00156ED6"/>
    <w:rsid w:val="00160B6A"/>
    <w:rsid w:val="00162948"/>
    <w:rsid w:val="00163FA5"/>
    <w:rsid w:val="001656E4"/>
    <w:rsid w:val="00167A4E"/>
    <w:rsid w:val="00172658"/>
    <w:rsid w:val="001741F1"/>
    <w:rsid w:val="001764A2"/>
    <w:rsid w:val="00177F9E"/>
    <w:rsid w:val="0018051B"/>
    <w:rsid w:val="00183182"/>
    <w:rsid w:val="001846AA"/>
    <w:rsid w:val="00186619"/>
    <w:rsid w:val="00191068"/>
    <w:rsid w:val="001914BC"/>
    <w:rsid w:val="0019172B"/>
    <w:rsid w:val="0019261D"/>
    <w:rsid w:val="001A4E42"/>
    <w:rsid w:val="001A5816"/>
    <w:rsid w:val="001A5E86"/>
    <w:rsid w:val="001A61D5"/>
    <w:rsid w:val="001A643F"/>
    <w:rsid w:val="001B40AC"/>
    <w:rsid w:val="001B4799"/>
    <w:rsid w:val="001B4CB3"/>
    <w:rsid w:val="001B68DB"/>
    <w:rsid w:val="001C1791"/>
    <w:rsid w:val="001C18BB"/>
    <w:rsid w:val="001C286F"/>
    <w:rsid w:val="001C4DDD"/>
    <w:rsid w:val="001D2B06"/>
    <w:rsid w:val="001D4214"/>
    <w:rsid w:val="001E07EE"/>
    <w:rsid w:val="001E0E8F"/>
    <w:rsid w:val="001E2B5D"/>
    <w:rsid w:val="001E5024"/>
    <w:rsid w:val="001E749B"/>
    <w:rsid w:val="001E7807"/>
    <w:rsid w:val="001F29B9"/>
    <w:rsid w:val="001F5579"/>
    <w:rsid w:val="001F589D"/>
    <w:rsid w:val="001F5B2D"/>
    <w:rsid w:val="001F78B7"/>
    <w:rsid w:val="002003B9"/>
    <w:rsid w:val="002006A2"/>
    <w:rsid w:val="0020115D"/>
    <w:rsid w:val="00203E9D"/>
    <w:rsid w:val="00203F27"/>
    <w:rsid w:val="002046CD"/>
    <w:rsid w:val="00204D65"/>
    <w:rsid w:val="002054C4"/>
    <w:rsid w:val="002071B4"/>
    <w:rsid w:val="00210A57"/>
    <w:rsid w:val="00210D62"/>
    <w:rsid w:val="00210EDA"/>
    <w:rsid w:val="00211116"/>
    <w:rsid w:val="00211363"/>
    <w:rsid w:val="00212482"/>
    <w:rsid w:val="002124BB"/>
    <w:rsid w:val="002130A8"/>
    <w:rsid w:val="002153C1"/>
    <w:rsid w:val="0021605D"/>
    <w:rsid w:val="00217D7E"/>
    <w:rsid w:val="00220BA3"/>
    <w:rsid w:val="00221D52"/>
    <w:rsid w:val="00222DA6"/>
    <w:rsid w:val="002233FC"/>
    <w:rsid w:val="00224398"/>
    <w:rsid w:val="00227D02"/>
    <w:rsid w:val="00231C55"/>
    <w:rsid w:val="00231DEC"/>
    <w:rsid w:val="00235380"/>
    <w:rsid w:val="00235F8B"/>
    <w:rsid w:val="00236E80"/>
    <w:rsid w:val="002377AB"/>
    <w:rsid w:val="002403D5"/>
    <w:rsid w:val="0024127B"/>
    <w:rsid w:val="00241F99"/>
    <w:rsid w:val="00242A0B"/>
    <w:rsid w:val="00242DC6"/>
    <w:rsid w:val="002430DC"/>
    <w:rsid w:val="00243808"/>
    <w:rsid w:val="00245303"/>
    <w:rsid w:val="002459B5"/>
    <w:rsid w:val="00245A65"/>
    <w:rsid w:val="00250621"/>
    <w:rsid w:val="00251572"/>
    <w:rsid w:val="00252465"/>
    <w:rsid w:val="002524AB"/>
    <w:rsid w:val="002578F0"/>
    <w:rsid w:val="00260848"/>
    <w:rsid w:val="0026298E"/>
    <w:rsid w:val="00263379"/>
    <w:rsid w:val="00264A3C"/>
    <w:rsid w:val="00266FD3"/>
    <w:rsid w:val="00270A6D"/>
    <w:rsid w:val="00271F87"/>
    <w:rsid w:val="0027309A"/>
    <w:rsid w:val="002735A7"/>
    <w:rsid w:val="0027386A"/>
    <w:rsid w:val="002822E8"/>
    <w:rsid w:val="002836DF"/>
    <w:rsid w:val="002851B5"/>
    <w:rsid w:val="00290546"/>
    <w:rsid w:val="002944E2"/>
    <w:rsid w:val="002962DF"/>
    <w:rsid w:val="002A1714"/>
    <w:rsid w:val="002A3F83"/>
    <w:rsid w:val="002A5B7D"/>
    <w:rsid w:val="002A6F09"/>
    <w:rsid w:val="002A72A1"/>
    <w:rsid w:val="002A743F"/>
    <w:rsid w:val="002B0806"/>
    <w:rsid w:val="002B1019"/>
    <w:rsid w:val="002B149E"/>
    <w:rsid w:val="002B204F"/>
    <w:rsid w:val="002B2B2B"/>
    <w:rsid w:val="002B4FC7"/>
    <w:rsid w:val="002B6B78"/>
    <w:rsid w:val="002B7919"/>
    <w:rsid w:val="002C0058"/>
    <w:rsid w:val="002C2D08"/>
    <w:rsid w:val="002C436A"/>
    <w:rsid w:val="002C534E"/>
    <w:rsid w:val="002D0003"/>
    <w:rsid w:val="002D0495"/>
    <w:rsid w:val="002D1818"/>
    <w:rsid w:val="002D1B44"/>
    <w:rsid w:val="002D4033"/>
    <w:rsid w:val="002D4C4C"/>
    <w:rsid w:val="002D6B7D"/>
    <w:rsid w:val="002E1644"/>
    <w:rsid w:val="002E18C4"/>
    <w:rsid w:val="002E4164"/>
    <w:rsid w:val="002E45BF"/>
    <w:rsid w:val="002E46AD"/>
    <w:rsid w:val="002E52F1"/>
    <w:rsid w:val="002E64D5"/>
    <w:rsid w:val="002F2377"/>
    <w:rsid w:val="002F4C25"/>
    <w:rsid w:val="002F65B5"/>
    <w:rsid w:val="00300DA9"/>
    <w:rsid w:val="0030344B"/>
    <w:rsid w:val="00303596"/>
    <w:rsid w:val="00305F55"/>
    <w:rsid w:val="003067B5"/>
    <w:rsid w:val="00313400"/>
    <w:rsid w:val="00314150"/>
    <w:rsid w:val="003153D5"/>
    <w:rsid w:val="00315A7C"/>
    <w:rsid w:val="003163DB"/>
    <w:rsid w:val="003219A3"/>
    <w:rsid w:val="00322D0D"/>
    <w:rsid w:val="003237B3"/>
    <w:rsid w:val="00324B4D"/>
    <w:rsid w:val="00326061"/>
    <w:rsid w:val="00326A04"/>
    <w:rsid w:val="00330158"/>
    <w:rsid w:val="0033196F"/>
    <w:rsid w:val="00332A0D"/>
    <w:rsid w:val="00334A74"/>
    <w:rsid w:val="00334EA0"/>
    <w:rsid w:val="00337261"/>
    <w:rsid w:val="00337289"/>
    <w:rsid w:val="0033788C"/>
    <w:rsid w:val="00345251"/>
    <w:rsid w:val="00345D1A"/>
    <w:rsid w:val="00354060"/>
    <w:rsid w:val="003547DE"/>
    <w:rsid w:val="00354B45"/>
    <w:rsid w:val="00356014"/>
    <w:rsid w:val="003563FE"/>
    <w:rsid w:val="00361440"/>
    <w:rsid w:val="003629D8"/>
    <w:rsid w:val="003630E9"/>
    <w:rsid w:val="0036378F"/>
    <w:rsid w:val="003652B2"/>
    <w:rsid w:val="00365967"/>
    <w:rsid w:val="00365EF9"/>
    <w:rsid w:val="00366D3D"/>
    <w:rsid w:val="00366DA4"/>
    <w:rsid w:val="003675E2"/>
    <w:rsid w:val="003676B7"/>
    <w:rsid w:val="003778DA"/>
    <w:rsid w:val="00377B3E"/>
    <w:rsid w:val="00383866"/>
    <w:rsid w:val="0038652E"/>
    <w:rsid w:val="00387FAB"/>
    <w:rsid w:val="0039215B"/>
    <w:rsid w:val="00392A5F"/>
    <w:rsid w:val="00392AF7"/>
    <w:rsid w:val="00393ED3"/>
    <w:rsid w:val="0039450C"/>
    <w:rsid w:val="00394783"/>
    <w:rsid w:val="0039654E"/>
    <w:rsid w:val="00396995"/>
    <w:rsid w:val="003972F9"/>
    <w:rsid w:val="003A0A8F"/>
    <w:rsid w:val="003A40D4"/>
    <w:rsid w:val="003A5656"/>
    <w:rsid w:val="003A67D8"/>
    <w:rsid w:val="003A69B2"/>
    <w:rsid w:val="003B0785"/>
    <w:rsid w:val="003B1AF3"/>
    <w:rsid w:val="003B2051"/>
    <w:rsid w:val="003B21E4"/>
    <w:rsid w:val="003B249B"/>
    <w:rsid w:val="003B5417"/>
    <w:rsid w:val="003B6349"/>
    <w:rsid w:val="003C08B2"/>
    <w:rsid w:val="003C1AE1"/>
    <w:rsid w:val="003C28A8"/>
    <w:rsid w:val="003C2FD7"/>
    <w:rsid w:val="003C440C"/>
    <w:rsid w:val="003C5E2F"/>
    <w:rsid w:val="003D0075"/>
    <w:rsid w:val="003D33FA"/>
    <w:rsid w:val="003D3A44"/>
    <w:rsid w:val="003D4DB2"/>
    <w:rsid w:val="003D6C83"/>
    <w:rsid w:val="003E4B1F"/>
    <w:rsid w:val="003F0F9A"/>
    <w:rsid w:val="003F1D25"/>
    <w:rsid w:val="003F2BCA"/>
    <w:rsid w:val="003F4A86"/>
    <w:rsid w:val="003F53AD"/>
    <w:rsid w:val="003F5476"/>
    <w:rsid w:val="003F718C"/>
    <w:rsid w:val="00402FDE"/>
    <w:rsid w:val="0040688A"/>
    <w:rsid w:val="0040799B"/>
    <w:rsid w:val="00410DA8"/>
    <w:rsid w:val="00416FA5"/>
    <w:rsid w:val="0042177E"/>
    <w:rsid w:val="0042713A"/>
    <w:rsid w:val="00431F34"/>
    <w:rsid w:val="00433B6C"/>
    <w:rsid w:val="00434341"/>
    <w:rsid w:val="00435D1C"/>
    <w:rsid w:val="00435D81"/>
    <w:rsid w:val="0044044D"/>
    <w:rsid w:val="00440518"/>
    <w:rsid w:val="00441566"/>
    <w:rsid w:val="004417B1"/>
    <w:rsid w:val="004432D2"/>
    <w:rsid w:val="00444415"/>
    <w:rsid w:val="00447C5A"/>
    <w:rsid w:val="00450DAE"/>
    <w:rsid w:val="00451683"/>
    <w:rsid w:val="0045336F"/>
    <w:rsid w:val="00453528"/>
    <w:rsid w:val="00455553"/>
    <w:rsid w:val="00455910"/>
    <w:rsid w:val="004612EB"/>
    <w:rsid w:val="004631F1"/>
    <w:rsid w:val="004654BA"/>
    <w:rsid w:val="0046583C"/>
    <w:rsid w:val="004666D1"/>
    <w:rsid w:val="004677D0"/>
    <w:rsid w:val="0047100D"/>
    <w:rsid w:val="00471487"/>
    <w:rsid w:val="00471CC5"/>
    <w:rsid w:val="00472129"/>
    <w:rsid w:val="00472A2D"/>
    <w:rsid w:val="004753CD"/>
    <w:rsid w:val="004768B5"/>
    <w:rsid w:val="004801AD"/>
    <w:rsid w:val="00481219"/>
    <w:rsid w:val="004815EC"/>
    <w:rsid w:val="00481EE5"/>
    <w:rsid w:val="00485B79"/>
    <w:rsid w:val="0048677B"/>
    <w:rsid w:val="00493D00"/>
    <w:rsid w:val="00493DB7"/>
    <w:rsid w:val="004944CF"/>
    <w:rsid w:val="004966ED"/>
    <w:rsid w:val="004A3A07"/>
    <w:rsid w:val="004A58A9"/>
    <w:rsid w:val="004A6868"/>
    <w:rsid w:val="004A6D17"/>
    <w:rsid w:val="004A6E8B"/>
    <w:rsid w:val="004B2967"/>
    <w:rsid w:val="004B3F02"/>
    <w:rsid w:val="004B3FBE"/>
    <w:rsid w:val="004B5023"/>
    <w:rsid w:val="004B624B"/>
    <w:rsid w:val="004B625A"/>
    <w:rsid w:val="004B707D"/>
    <w:rsid w:val="004B773E"/>
    <w:rsid w:val="004C0042"/>
    <w:rsid w:val="004C2D24"/>
    <w:rsid w:val="004C4B6E"/>
    <w:rsid w:val="004C684E"/>
    <w:rsid w:val="004D087C"/>
    <w:rsid w:val="004D2991"/>
    <w:rsid w:val="004D4239"/>
    <w:rsid w:val="004D5D41"/>
    <w:rsid w:val="004D6EB4"/>
    <w:rsid w:val="004D72A2"/>
    <w:rsid w:val="004E0C75"/>
    <w:rsid w:val="004E15B5"/>
    <w:rsid w:val="004E1F52"/>
    <w:rsid w:val="004E1FA1"/>
    <w:rsid w:val="004E313C"/>
    <w:rsid w:val="004E3F7F"/>
    <w:rsid w:val="004E4F8C"/>
    <w:rsid w:val="004E5D70"/>
    <w:rsid w:val="004E7556"/>
    <w:rsid w:val="004F01DA"/>
    <w:rsid w:val="004F0A03"/>
    <w:rsid w:val="004F0A55"/>
    <w:rsid w:val="004F2ACF"/>
    <w:rsid w:val="004F6594"/>
    <w:rsid w:val="00500299"/>
    <w:rsid w:val="005007DD"/>
    <w:rsid w:val="00500CEB"/>
    <w:rsid w:val="00501199"/>
    <w:rsid w:val="00501DC6"/>
    <w:rsid w:val="0050707C"/>
    <w:rsid w:val="005071F9"/>
    <w:rsid w:val="005078E7"/>
    <w:rsid w:val="00507A46"/>
    <w:rsid w:val="00513E8E"/>
    <w:rsid w:val="00516BB1"/>
    <w:rsid w:val="00516E59"/>
    <w:rsid w:val="00517046"/>
    <w:rsid w:val="00517C42"/>
    <w:rsid w:val="005203AA"/>
    <w:rsid w:val="005229F8"/>
    <w:rsid w:val="00522D62"/>
    <w:rsid w:val="0052429C"/>
    <w:rsid w:val="00524318"/>
    <w:rsid w:val="00525305"/>
    <w:rsid w:val="00525D6C"/>
    <w:rsid w:val="0053018E"/>
    <w:rsid w:val="0053119F"/>
    <w:rsid w:val="00531230"/>
    <w:rsid w:val="00533315"/>
    <w:rsid w:val="00537B75"/>
    <w:rsid w:val="0054107B"/>
    <w:rsid w:val="00543554"/>
    <w:rsid w:val="005439C1"/>
    <w:rsid w:val="00546281"/>
    <w:rsid w:val="005468CF"/>
    <w:rsid w:val="00546F78"/>
    <w:rsid w:val="00547864"/>
    <w:rsid w:val="005503F0"/>
    <w:rsid w:val="005510DD"/>
    <w:rsid w:val="005538E8"/>
    <w:rsid w:val="00554B8D"/>
    <w:rsid w:val="00555E51"/>
    <w:rsid w:val="00557428"/>
    <w:rsid w:val="005575B2"/>
    <w:rsid w:val="0056158A"/>
    <w:rsid w:val="00563B42"/>
    <w:rsid w:val="00564826"/>
    <w:rsid w:val="00566A8A"/>
    <w:rsid w:val="00566D5F"/>
    <w:rsid w:val="00567589"/>
    <w:rsid w:val="0057170E"/>
    <w:rsid w:val="005727C1"/>
    <w:rsid w:val="00573DFE"/>
    <w:rsid w:val="00574569"/>
    <w:rsid w:val="00575FBA"/>
    <w:rsid w:val="005760F5"/>
    <w:rsid w:val="005766D3"/>
    <w:rsid w:val="00576A26"/>
    <w:rsid w:val="005774CF"/>
    <w:rsid w:val="005808E9"/>
    <w:rsid w:val="00580B34"/>
    <w:rsid w:val="00581789"/>
    <w:rsid w:val="005835B4"/>
    <w:rsid w:val="0058640F"/>
    <w:rsid w:val="00587657"/>
    <w:rsid w:val="005909CE"/>
    <w:rsid w:val="00592AA6"/>
    <w:rsid w:val="0059312D"/>
    <w:rsid w:val="005948D6"/>
    <w:rsid w:val="00595C94"/>
    <w:rsid w:val="0059626F"/>
    <w:rsid w:val="00597987"/>
    <w:rsid w:val="005A52C5"/>
    <w:rsid w:val="005A6BC4"/>
    <w:rsid w:val="005A7DA3"/>
    <w:rsid w:val="005B14F8"/>
    <w:rsid w:val="005B1519"/>
    <w:rsid w:val="005B1DED"/>
    <w:rsid w:val="005C00BC"/>
    <w:rsid w:val="005C1455"/>
    <w:rsid w:val="005C5AB5"/>
    <w:rsid w:val="005C6C8D"/>
    <w:rsid w:val="005C7834"/>
    <w:rsid w:val="005D1B98"/>
    <w:rsid w:val="005D22CE"/>
    <w:rsid w:val="005D26E0"/>
    <w:rsid w:val="005D3784"/>
    <w:rsid w:val="005D639D"/>
    <w:rsid w:val="005E0242"/>
    <w:rsid w:val="005E1344"/>
    <w:rsid w:val="005E13BD"/>
    <w:rsid w:val="005E1CF9"/>
    <w:rsid w:val="005E2E85"/>
    <w:rsid w:val="005E3175"/>
    <w:rsid w:val="005E39A5"/>
    <w:rsid w:val="005E3B7B"/>
    <w:rsid w:val="005E4EFE"/>
    <w:rsid w:val="005F0B18"/>
    <w:rsid w:val="005F157A"/>
    <w:rsid w:val="005F39E7"/>
    <w:rsid w:val="005F4E54"/>
    <w:rsid w:val="005F4FCB"/>
    <w:rsid w:val="005F5890"/>
    <w:rsid w:val="005F6648"/>
    <w:rsid w:val="005F6DA4"/>
    <w:rsid w:val="00600586"/>
    <w:rsid w:val="00602664"/>
    <w:rsid w:val="00603ABE"/>
    <w:rsid w:val="006068BD"/>
    <w:rsid w:val="00610C0D"/>
    <w:rsid w:val="00612B7B"/>
    <w:rsid w:val="006135D9"/>
    <w:rsid w:val="00617EC5"/>
    <w:rsid w:val="00622074"/>
    <w:rsid w:val="00624636"/>
    <w:rsid w:val="00625661"/>
    <w:rsid w:val="006261A9"/>
    <w:rsid w:val="00626676"/>
    <w:rsid w:val="00632113"/>
    <w:rsid w:val="0063686B"/>
    <w:rsid w:val="00636CD5"/>
    <w:rsid w:val="00640502"/>
    <w:rsid w:val="006447BA"/>
    <w:rsid w:val="00644AB1"/>
    <w:rsid w:val="00644B14"/>
    <w:rsid w:val="006535EE"/>
    <w:rsid w:val="006610D0"/>
    <w:rsid w:val="0066188A"/>
    <w:rsid w:val="006619FA"/>
    <w:rsid w:val="006641DE"/>
    <w:rsid w:val="006649C8"/>
    <w:rsid w:val="00664FE8"/>
    <w:rsid w:val="00665064"/>
    <w:rsid w:val="00666954"/>
    <w:rsid w:val="00667CA0"/>
    <w:rsid w:val="00670E35"/>
    <w:rsid w:val="00671D7E"/>
    <w:rsid w:val="006723FD"/>
    <w:rsid w:val="006746D9"/>
    <w:rsid w:val="006817C8"/>
    <w:rsid w:val="00681A0C"/>
    <w:rsid w:val="00681AE6"/>
    <w:rsid w:val="00683F69"/>
    <w:rsid w:val="00685C8A"/>
    <w:rsid w:val="00686299"/>
    <w:rsid w:val="0068710B"/>
    <w:rsid w:val="00691103"/>
    <w:rsid w:val="00696886"/>
    <w:rsid w:val="00696CCB"/>
    <w:rsid w:val="006A0CBC"/>
    <w:rsid w:val="006A2730"/>
    <w:rsid w:val="006A2A7C"/>
    <w:rsid w:val="006A388B"/>
    <w:rsid w:val="006A448A"/>
    <w:rsid w:val="006B10C3"/>
    <w:rsid w:val="006B140A"/>
    <w:rsid w:val="006B3023"/>
    <w:rsid w:val="006B557D"/>
    <w:rsid w:val="006B5E6C"/>
    <w:rsid w:val="006B7BFE"/>
    <w:rsid w:val="006C1F6B"/>
    <w:rsid w:val="006C7C7C"/>
    <w:rsid w:val="006D0929"/>
    <w:rsid w:val="006D0DE9"/>
    <w:rsid w:val="006D1149"/>
    <w:rsid w:val="006D1DF8"/>
    <w:rsid w:val="006D202D"/>
    <w:rsid w:val="006D32A4"/>
    <w:rsid w:val="006D35A6"/>
    <w:rsid w:val="006D43A5"/>
    <w:rsid w:val="006D4A35"/>
    <w:rsid w:val="006D5C42"/>
    <w:rsid w:val="006D5CCD"/>
    <w:rsid w:val="006D69AD"/>
    <w:rsid w:val="006D7ACA"/>
    <w:rsid w:val="006D7EC0"/>
    <w:rsid w:val="006E0DB9"/>
    <w:rsid w:val="006E0FEA"/>
    <w:rsid w:val="006E1B92"/>
    <w:rsid w:val="006E2231"/>
    <w:rsid w:val="006E36FE"/>
    <w:rsid w:val="006E3A29"/>
    <w:rsid w:val="006E4453"/>
    <w:rsid w:val="006F2059"/>
    <w:rsid w:val="006F26EC"/>
    <w:rsid w:val="006F2EF8"/>
    <w:rsid w:val="006F31FC"/>
    <w:rsid w:val="006F64BE"/>
    <w:rsid w:val="007009DA"/>
    <w:rsid w:val="00700BB2"/>
    <w:rsid w:val="0070152B"/>
    <w:rsid w:val="00704383"/>
    <w:rsid w:val="00707744"/>
    <w:rsid w:val="007110FC"/>
    <w:rsid w:val="00713323"/>
    <w:rsid w:val="00713D35"/>
    <w:rsid w:val="00714497"/>
    <w:rsid w:val="007154D4"/>
    <w:rsid w:val="0071575F"/>
    <w:rsid w:val="00716314"/>
    <w:rsid w:val="00716329"/>
    <w:rsid w:val="007201DB"/>
    <w:rsid w:val="00720DD7"/>
    <w:rsid w:val="007222F3"/>
    <w:rsid w:val="00723BB0"/>
    <w:rsid w:val="007249D3"/>
    <w:rsid w:val="00725393"/>
    <w:rsid w:val="00731FA1"/>
    <w:rsid w:val="00732ADE"/>
    <w:rsid w:val="00732B1B"/>
    <w:rsid w:val="007339B6"/>
    <w:rsid w:val="007339FA"/>
    <w:rsid w:val="007341F3"/>
    <w:rsid w:val="00741FA0"/>
    <w:rsid w:val="007420CA"/>
    <w:rsid w:val="0074531F"/>
    <w:rsid w:val="007458D7"/>
    <w:rsid w:val="00747EFF"/>
    <w:rsid w:val="00750365"/>
    <w:rsid w:val="00750D65"/>
    <w:rsid w:val="00751359"/>
    <w:rsid w:val="00753A39"/>
    <w:rsid w:val="00755EA4"/>
    <w:rsid w:val="00756618"/>
    <w:rsid w:val="00760877"/>
    <w:rsid w:val="00763168"/>
    <w:rsid w:val="00763F70"/>
    <w:rsid w:val="00764D19"/>
    <w:rsid w:val="00764E98"/>
    <w:rsid w:val="00764F3E"/>
    <w:rsid w:val="007655F3"/>
    <w:rsid w:val="00766027"/>
    <w:rsid w:val="007677BA"/>
    <w:rsid w:val="0076783F"/>
    <w:rsid w:val="00772240"/>
    <w:rsid w:val="00773786"/>
    <w:rsid w:val="00777E25"/>
    <w:rsid w:val="0078039C"/>
    <w:rsid w:val="00780840"/>
    <w:rsid w:val="007819A1"/>
    <w:rsid w:val="00781E3C"/>
    <w:rsid w:val="007824E6"/>
    <w:rsid w:val="00782A0B"/>
    <w:rsid w:val="00782EAE"/>
    <w:rsid w:val="00783B68"/>
    <w:rsid w:val="00783D01"/>
    <w:rsid w:val="00785D91"/>
    <w:rsid w:val="007867DF"/>
    <w:rsid w:val="00786C62"/>
    <w:rsid w:val="00786D04"/>
    <w:rsid w:val="00790110"/>
    <w:rsid w:val="0079184F"/>
    <w:rsid w:val="00791C2C"/>
    <w:rsid w:val="00791F32"/>
    <w:rsid w:val="00795B35"/>
    <w:rsid w:val="00795E4E"/>
    <w:rsid w:val="007A4CED"/>
    <w:rsid w:val="007A6594"/>
    <w:rsid w:val="007A7BEB"/>
    <w:rsid w:val="007B3261"/>
    <w:rsid w:val="007B378A"/>
    <w:rsid w:val="007B5FF7"/>
    <w:rsid w:val="007B7445"/>
    <w:rsid w:val="007C13F5"/>
    <w:rsid w:val="007C2CC5"/>
    <w:rsid w:val="007C337E"/>
    <w:rsid w:val="007C3A0C"/>
    <w:rsid w:val="007C464D"/>
    <w:rsid w:val="007C4A9B"/>
    <w:rsid w:val="007C4D84"/>
    <w:rsid w:val="007C7068"/>
    <w:rsid w:val="007C7286"/>
    <w:rsid w:val="007C734A"/>
    <w:rsid w:val="007C7B1F"/>
    <w:rsid w:val="007D0BBD"/>
    <w:rsid w:val="007D1511"/>
    <w:rsid w:val="007D1669"/>
    <w:rsid w:val="007D29CA"/>
    <w:rsid w:val="007D3FFB"/>
    <w:rsid w:val="007D61C8"/>
    <w:rsid w:val="007D6D9E"/>
    <w:rsid w:val="007D7442"/>
    <w:rsid w:val="007E01A1"/>
    <w:rsid w:val="007E0A0B"/>
    <w:rsid w:val="007E166C"/>
    <w:rsid w:val="007E19DD"/>
    <w:rsid w:val="007E3097"/>
    <w:rsid w:val="007E36E7"/>
    <w:rsid w:val="007F0A23"/>
    <w:rsid w:val="007F3B4F"/>
    <w:rsid w:val="007F4ECB"/>
    <w:rsid w:val="007F67EE"/>
    <w:rsid w:val="007F67F5"/>
    <w:rsid w:val="007F7679"/>
    <w:rsid w:val="00800A38"/>
    <w:rsid w:val="008010B5"/>
    <w:rsid w:val="00801879"/>
    <w:rsid w:val="0080270B"/>
    <w:rsid w:val="008045BD"/>
    <w:rsid w:val="00804E1E"/>
    <w:rsid w:val="008058CD"/>
    <w:rsid w:val="00806E2C"/>
    <w:rsid w:val="00807CCC"/>
    <w:rsid w:val="00810250"/>
    <w:rsid w:val="0081463D"/>
    <w:rsid w:val="00814A06"/>
    <w:rsid w:val="00815EEC"/>
    <w:rsid w:val="008170DD"/>
    <w:rsid w:val="008177BF"/>
    <w:rsid w:val="00820172"/>
    <w:rsid w:val="00820971"/>
    <w:rsid w:val="00820CF5"/>
    <w:rsid w:val="00821FE7"/>
    <w:rsid w:val="0082226A"/>
    <w:rsid w:val="008245B8"/>
    <w:rsid w:val="00826E01"/>
    <w:rsid w:val="008276C1"/>
    <w:rsid w:val="0083500A"/>
    <w:rsid w:val="00835173"/>
    <w:rsid w:val="00840E7B"/>
    <w:rsid w:val="00843D88"/>
    <w:rsid w:val="00844934"/>
    <w:rsid w:val="00844BAE"/>
    <w:rsid w:val="008479D3"/>
    <w:rsid w:val="008527C2"/>
    <w:rsid w:val="008548AE"/>
    <w:rsid w:val="0085523E"/>
    <w:rsid w:val="0085591A"/>
    <w:rsid w:val="00855A53"/>
    <w:rsid w:val="00862180"/>
    <w:rsid w:val="00863BA7"/>
    <w:rsid w:val="00865BE0"/>
    <w:rsid w:val="00873419"/>
    <w:rsid w:val="0087345A"/>
    <w:rsid w:val="00873CC0"/>
    <w:rsid w:val="00874529"/>
    <w:rsid w:val="00875E44"/>
    <w:rsid w:val="00881CEC"/>
    <w:rsid w:val="008826F9"/>
    <w:rsid w:val="00882D09"/>
    <w:rsid w:val="00883A08"/>
    <w:rsid w:val="008842CF"/>
    <w:rsid w:val="00893F01"/>
    <w:rsid w:val="00894120"/>
    <w:rsid w:val="00894ED5"/>
    <w:rsid w:val="008958D3"/>
    <w:rsid w:val="0089658B"/>
    <w:rsid w:val="00896AC7"/>
    <w:rsid w:val="00897373"/>
    <w:rsid w:val="008A0136"/>
    <w:rsid w:val="008A1B06"/>
    <w:rsid w:val="008A24C4"/>
    <w:rsid w:val="008A267B"/>
    <w:rsid w:val="008A2C30"/>
    <w:rsid w:val="008A3A36"/>
    <w:rsid w:val="008A4457"/>
    <w:rsid w:val="008A4494"/>
    <w:rsid w:val="008A6B1E"/>
    <w:rsid w:val="008B0ED5"/>
    <w:rsid w:val="008B1FD2"/>
    <w:rsid w:val="008B26D5"/>
    <w:rsid w:val="008B2FA6"/>
    <w:rsid w:val="008B332C"/>
    <w:rsid w:val="008B5B4C"/>
    <w:rsid w:val="008B7F60"/>
    <w:rsid w:val="008C07AC"/>
    <w:rsid w:val="008C0EB8"/>
    <w:rsid w:val="008C2F38"/>
    <w:rsid w:val="008C59E3"/>
    <w:rsid w:val="008C6780"/>
    <w:rsid w:val="008C68F2"/>
    <w:rsid w:val="008C6A4F"/>
    <w:rsid w:val="008C7B81"/>
    <w:rsid w:val="008D01F5"/>
    <w:rsid w:val="008D08B5"/>
    <w:rsid w:val="008D19F6"/>
    <w:rsid w:val="008D2170"/>
    <w:rsid w:val="008D3661"/>
    <w:rsid w:val="008D39F9"/>
    <w:rsid w:val="008D4F4E"/>
    <w:rsid w:val="008E133E"/>
    <w:rsid w:val="008E1379"/>
    <w:rsid w:val="008E1BE9"/>
    <w:rsid w:val="008E23A4"/>
    <w:rsid w:val="008E3040"/>
    <w:rsid w:val="008E35BE"/>
    <w:rsid w:val="008E512E"/>
    <w:rsid w:val="008F10FB"/>
    <w:rsid w:val="008F1AF8"/>
    <w:rsid w:val="008F313A"/>
    <w:rsid w:val="008F4DE2"/>
    <w:rsid w:val="008F6072"/>
    <w:rsid w:val="008F692B"/>
    <w:rsid w:val="008F69E5"/>
    <w:rsid w:val="008F755F"/>
    <w:rsid w:val="00900093"/>
    <w:rsid w:val="009006A7"/>
    <w:rsid w:val="00904B4B"/>
    <w:rsid w:val="00904D6D"/>
    <w:rsid w:val="009050D1"/>
    <w:rsid w:val="00905D12"/>
    <w:rsid w:val="00905D2C"/>
    <w:rsid w:val="00906F64"/>
    <w:rsid w:val="009079E5"/>
    <w:rsid w:val="00910AE3"/>
    <w:rsid w:val="00911278"/>
    <w:rsid w:val="00912A75"/>
    <w:rsid w:val="00913F0D"/>
    <w:rsid w:val="00914435"/>
    <w:rsid w:val="00914446"/>
    <w:rsid w:val="00914794"/>
    <w:rsid w:val="00916DE1"/>
    <w:rsid w:val="00920207"/>
    <w:rsid w:val="00922545"/>
    <w:rsid w:val="0092295D"/>
    <w:rsid w:val="009230D1"/>
    <w:rsid w:val="00924497"/>
    <w:rsid w:val="00927C94"/>
    <w:rsid w:val="00930C3F"/>
    <w:rsid w:val="00932529"/>
    <w:rsid w:val="00933375"/>
    <w:rsid w:val="00935878"/>
    <w:rsid w:val="009407B9"/>
    <w:rsid w:val="0094130C"/>
    <w:rsid w:val="00941EF5"/>
    <w:rsid w:val="00942EC8"/>
    <w:rsid w:val="00944A90"/>
    <w:rsid w:val="0094615B"/>
    <w:rsid w:val="00946C95"/>
    <w:rsid w:val="00947DF3"/>
    <w:rsid w:val="0095018C"/>
    <w:rsid w:val="009515C7"/>
    <w:rsid w:val="009522CE"/>
    <w:rsid w:val="0096398F"/>
    <w:rsid w:val="00966CF2"/>
    <w:rsid w:val="0097232E"/>
    <w:rsid w:val="00972F19"/>
    <w:rsid w:val="00973068"/>
    <w:rsid w:val="00973229"/>
    <w:rsid w:val="00973584"/>
    <w:rsid w:val="00973A68"/>
    <w:rsid w:val="00974435"/>
    <w:rsid w:val="00974A37"/>
    <w:rsid w:val="00975A60"/>
    <w:rsid w:val="00975C5F"/>
    <w:rsid w:val="009765A8"/>
    <w:rsid w:val="0098080F"/>
    <w:rsid w:val="00981119"/>
    <w:rsid w:val="009820AA"/>
    <w:rsid w:val="00982779"/>
    <w:rsid w:val="00982ACF"/>
    <w:rsid w:val="009845F8"/>
    <w:rsid w:val="00985D67"/>
    <w:rsid w:val="00986864"/>
    <w:rsid w:val="009871D4"/>
    <w:rsid w:val="009907A1"/>
    <w:rsid w:val="00991E88"/>
    <w:rsid w:val="009924B6"/>
    <w:rsid w:val="0099372C"/>
    <w:rsid w:val="00993BD1"/>
    <w:rsid w:val="009947B2"/>
    <w:rsid w:val="00995E92"/>
    <w:rsid w:val="00996522"/>
    <w:rsid w:val="00996609"/>
    <w:rsid w:val="009A0D1D"/>
    <w:rsid w:val="009A0D34"/>
    <w:rsid w:val="009A0E31"/>
    <w:rsid w:val="009A1AD1"/>
    <w:rsid w:val="009A2FE7"/>
    <w:rsid w:val="009A646B"/>
    <w:rsid w:val="009A6675"/>
    <w:rsid w:val="009A6CCB"/>
    <w:rsid w:val="009A7B9A"/>
    <w:rsid w:val="009B069A"/>
    <w:rsid w:val="009B10F2"/>
    <w:rsid w:val="009B25AB"/>
    <w:rsid w:val="009B2846"/>
    <w:rsid w:val="009B3E55"/>
    <w:rsid w:val="009B3FE9"/>
    <w:rsid w:val="009B584E"/>
    <w:rsid w:val="009B6460"/>
    <w:rsid w:val="009D20D7"/>
    <w:rsid w:val="009D494B"/>
    <w:rsid w:val="009D5B3C"/>
    <w:rsid w:val="009D5F7C"/>
    <w:rsid w:val="009D6426"/>
    <w:rsid w:val="009D65A4"/>
    <w:rsid w:val="009D794B"/>
    <w:rsid w:val="009E1B12"/>
    <w:rsid w:val="009E2565"/>
    <w:rsid w:val="009E31E8"/>
    <w:rsid w:val="009E32C9"/>
    <w:rsid w:val="009E5DFA"/>
    <w:rsid w:val="009E5E4B"/>
    <w:rsid w:val="009E7D25"/>
    <w:rsid w:val="009F1F12"/>
    <w:rsid w:val="009F2C3D"/>
    <w:rsid w:val="009F3377"/>
    <w:rsid w:val="009F42FF"/>
    <w:rsid w:val="009F5E3A"/>
    <w:rsid w:val="00A01BC3"/>
    <w:rsid w:val="00A03A93"/>
    <w:rsid w:val="00A049EC"/>
    <w:rsid w:val="00A05042"/>
    <w:rsid w:val="00A061D0"/>
    <w:rsid w:val="00A100F0"/>
    <w:rsid w:val="00A10A9E"/>
    <w:rsid w:val="00A11F05"/>
    <w:rsid w:val="00A1203D"/>
    <w:rsid w:val="00A16057"/>
    <w:rsid w:val="00A161B2"/>
    <w:rsid w:val="00A16D44"/>
    <w:rsid w:val="00A20967"/>
    <w:rsid w:val="00A21068"/>
    <w:rsid w:val="00A22102"/>
    <w:rsid w:val="00A225F2"/>
    <w:rsid w:val="00A228B2"/>
    <w:rsid w:val="00A244DA"/>
    <w:rsid w:val="00A25155"/>
    <w:rsid w:val="00A25A17"/>
    <w:rsid w:val="00A268B3"/>
    <w:rsid w:val="00A2747D"/>
    <w:rsid w:val="00A30DFD"/>
    <w:rsid w:val="00A318B6"/>
    <w:rsid w:val="00A36BA0"/>
    <w:rsid w:val="00A36BDF"/>
    <w:rsid w:val="00A40167"/>
    <w:rsid w:val="00A417B6"/>
    <w:rsid w:val="00A43E5E"/>
    <w:rsid w:val="00A4496C"/>
    <w:rsid w:val="00A44CC2"/>
    <w:rsid w:val="00A4506C"/>
    <w:rsid w:val="00A462EA"/>
    <w:rsid w:val="00A474C7"/>
    <w:rsid w:val="00A47C2B"/>
    <w:rsid w:val="00A55D33"/>
    <w:rsid w:val="00A56897"/>
    <w:rsid w:val="00A57F69"/>
    <w:rsid w:val="00A60177"/>
    <w:rsid w:val="00A61018"/>
    <w:rsid w:val="00A613D7"/>
    <w:rsid w:val="00A61559"/>
    <w:rsid w:val="00A61E42"/>
    <w:rsid w:val="00A6358F"/>
    <w:rsid w:val="00A64421"/>
    <w:rsid w:val="00A644A2"/>
    <w:rsid w:val="00A649D6"/>
    <w:rsid w:val="00A64A01"/>
    <w:rsid w:val="00A65821"/>
    <w:rsid w:val="00A73F63"/>
    <w:rsid w:val="00A82801"/>
    <w:rsid w:val="00A82999"/>
    <w:rsid w:val="00A835B9"/>
    <w:rsid w:val="00A85C3D"/>
    <w:rsid w:val="00A9420D"/>
    <w:rsid w:val="00A95867"/>
    <w:rsid w:val="00AA0A05"/>
    <w:rsid w:val="00AA325C"/>
    <w:rsid w:val="00AA593E"/>
    <w:rsid w:val="00AA68EB"/>
    <w:rsid w:val="00AA7679"/>
    <w:rsid w:val="00AB03A8"/>
    <w:rsid w:val="00AB1FD2"/>
    <w:rsid w:val="00AB250C"/>
    <w:rsid w:val="00AB28B9"/>
    <w:rsid w:val="00AB5B1D"/>
    <w:rsid w:val="00AB785A"/>
    <w:rsid w:val="00AC07FA"/>
    <w:rsid w:val="00AC511B"/>
    <w:rsid w:val="00AC5549"/>
    <w:rsid w:val="00AC5984"/>
    <w:rsid w:val="00AC7864"/>
    <w:rsid w:val="00AD31C8"/>
    <w:rsid w:val="00AD34FF"/>
    <w:rsid w:val="00AD3FA6"/>
    <w:rsid w:val="00AD41BF"/>
    <w:rsid w:val="00AD58D8"/>
    <w:rsid w:val="00AE0CD1"/>
    <w:rsid w:val="00AE71ED"/>
    <w:rsid w:val="00AE75E3"/>
    <w:rsid w:val="00AF01E8"/>
    <w:rsid w:val="00AF096C"/>
    <w:rsid w:val="00AF1516"/>
    <w:rsid w:val="00AF1603"/>
    <w:rsid w:val="00AF18A6"/>
    <w:rsid w:val="00AF26DE"/>
    <w:rsid w:val="00AF2AA7"/>
    <w:rsid w:val="00AF2AFA"/>
    <w:rsid w:val="00AF3260"/>
    <w:rsid w:val="00AF453A"/>
    <w:rsid w:val="00AF667D"/>
    <w:rsid w:val="00B01DF8"/>
    <w:rsid w:val="00B0382A"/>
    <w:rsid w:val="00B043D1"/>
    <w:rsid w:val="00B04EBA"/>
    <w:rsid w:val="00B05360"/>
    <w:rsid w:val="00B074CE"/>
    <w:rsid w:val="00B10202"/>
    <w:rsid w:val="00B107DC"/>
    <w:rsid w:val="00B1162F"/>
    <w:rsid w:val="00B128C1"/>
    <w:rsid w:val="00B135F8"/>
    <w:rsid w:val="00B149C1"/>
    <w:rsid w:val="00B169F4"/>
    <w:rsid w:val="00B171E7"/>
    <w:rsid w:val="00B20E93"/>
    <w:rsid w:val="00B22547"/>
    <w:rsid w:val="00B23F72"/>
    <w:rsid w:val="00B24F83"/>
    <w:rsid w:val="00B24FB8"/>
    <w:rsid w:val="00B25555"/>
    <w:rsid w:val="00B256B5"/>
    <w:rsid w:val="00B2679A"/>
    <w:rsid w:val="00B26B65"/>
    <w:rsid w:val="00B314D5"/>
    <w:rsid w:val="00B31FBE"/>
    <w:rsid w:val="00B32EEC"/>
    <w:rsid w:val="00B363B1"/>
    <w:rsid w:val="00B37075"/>
    <w:rsid w:val="00B37B6A"/>
    <w:rsid w:val="00B37EEB"/>
    <w:rsid w:val="00B409C4"/>
    <w:rsid w:val="00B418B2"/>
    <w:rsid w:val="00B43C23"/>
    <w:rsid w:val="00B43DB7"/>
    <w:rsid w:val="00B44573"/>
    <w:rsid w:val="00B44654"/>
    <w:rsid w:val="00B447C2"/>
    <w:rsid w:val="00B47DD8"/>
    <w:rsid w:val="00B50055"/>
    <w:rsid w:val="00B50F28"/>
    <w:rsid w:val="00B52DF5"/>
    <w:rsid w:val="00B53C42"/>
    <w:rsid w:val="00B55A46"/>
    <w:rsid w:val="00B605D5"/>
    <w:rsid w:val="00B61926"/>
    <w:rsid w:val="00B62FDE"/>
    <w:rsid w:val="00B64136"/>
    <w:rsid w:val="00B66351"/>
    <w:rsid w:val="00B6778F"/>
    <w:rsid w:val="00B707B0"/>
    <w:rsid w:val="00B70AE8"/>
    <w:rsid w:val="00B71E3F"/>
    <w:rsid w:val="00B728B3"/>
    <w:rsid w:val="00B73AAA"/>
    <w:rsid w:val="00B7460F"/>
    <w:rsid w:val="00B74A29"/>
    <w:rsid w:val="00B818C8"/>
    <w:rsid w:val="00B81A82"/>
    <w:rsid w:val="00B84406"/>
    <w:rsid w:val="00B854BC"/>
    <w:rsid w:val="00B861B8"/>
    <w:rsid w:val="00B87AD9"/>
    <w:rsid w:val="00B9197B"/>
    <w:rsid w:val="00B93EF0"/>
    <w:rsid w:val="00B950B7"/>
    <w:rsid w:val="00B965A9"/>
    <w:rsid w:val="00B96A8B"/>
    <w:rsid w:val="00B97C21"/>
    <w:rsid w:val="00B97E45"/>
    <w:rsid w:val="00BA05A0"/>
    <w:rsid w:val="00BA0B11"/>
    <w:rsid w:val="00BA13FF"/>
    <w:rsid w:val="00BA2F73"/>
    <w:rsid w:val="00BA39DF"/>
    <w:rsid w:val="00BA6F76"/>
    <w:rsid w:val="00BB33EE"/>
    <w:rsid w:val="00BB4127"/>
    <w:rsid w:val="00BB6F18"/>
    <w:rsid w:val="00BB726E"/>
    <w:rsid w:val="00BC212E"/>
    <w:rsid w:val="00BC21D6"/>
    <w:rsid w:val="00BC2245"/>
    <w:rsid w:val="00BC29A2"/>
    <w:rsid w:val="00BC36CE"/>
    <w:rsid w:val="00BC4489"/>
    <w:rsid w:val="00BD06A0"/>
    <w:rsid w:val="00BD14B5"/>
    <w:rsid w:val="00BD14DB"/>
    <w:rsid w:val="00BD1630"/>
    <w:rsid w:val="00BD2E75"/>
    <w:rsid w:val="00BD5D76"/>
    <w:rsid w:val="00BD675D"/>
    <w:rsid w:val="00BD6D34"/>
    <w:rsid w:val="00BE0670"/>
    <w:rsid w:val="00BE1783"/>
    <w:rsid w:val="00BE2274"/>
    <w:rsid w:val="00BE2B99"/>
    <w:rsid w:val="00BE4775"/>
    <w:rsid w:val="00BE4A1B"/>
    <w:rsid w:val="00BE6188"/>
    <w:rsid w:val="00BF16B9"/>
    <w:rsid w:val="00BF1A2C"/>
    <w:rsid w:val="00BF1C13"/>
    <w:rsid w:val="00BF3DAD"/>
    <w:rsid w:val="00BF41A7"/>
    <w:rsid w:val="00BF4375"/>
    <w:rsid w:val="00BF4CAF"/>
    <w:rsid w:val="00BF6928"/>
    <w:rsid w:val="00BF7122"/>
    <w:rsid w:val="00C01F79"/>
    <w:rsid w:val="00C02367"/>
    <w:rsid w:val="00C02725"/>
    <w:rsid w:val="00C02CE8"/>
    <w:rsid w:val="00C04D6F"/>
    <w:rsid w:val="00C065D7"/>
    <w:rsid w:val="00C06FFD"/>
    <w:rsid w:val="00C07D23"/>
    <w:rsid w:val="00C11CFD"/>
    <w:rsid w:val="00C12423"/>
    <w:rsid w:val="00C12FAD"/>
    <w:rsid w:val="00C1385D"/>
    <w:rsid w:val="00C13FB4"/>
    <w:rsid w:val="00C14527"/>
    <w:rsid w:val="00C14907"/>
    <w:rsid w:val="00C15956"/>
    <w:rsid w:val="00C17950"/>
    <w:rsid w:val="00C20409"/>
    <w:rsid w:val="00C20876"/>
    <w:rsid w:val="00C21869"/>
    <w:rsid w:val="00C2278A"/>
    <w:rsid w:val="00C242EF"/>
    <w:rsid w:val="00C24CA4"/>
    <w:rsid w:val="00C30431"/>
    <w:rsid w:val="00C362BC"/>
    <w:rsid w:val="00C37E76"/>
    <w:rsid w:val="00C402F3"/>
    <w:rsid w:val="00C40851"/>
    <w:rsid w:val="00C40C73"/>
    <w:rsid w:val="00C41BBA"/>
    <w:rsid w:val="00C427B5"/>
    <w:rsid w:val="00C44A2B"/>
    <w:rsid w:val="00C45815"/>
    <w:rsid w:val="00C46EBB"/>
    <w:rsid w:val="00C47BD8"/>
    <w:rsid w:val="00C50927"/>
    <w:rsid w:val="00C510AD"/>
    <w:rsid w:val="00C51ECD"/>
    <w:rsid w:val="00C52ACD"/>
    <w:rsid w:val="00C54785"/>
    <w:rsid w:val="00C548C1"/>
    <w:rsid w:val="00C557BC"/>
    <w:rsid w:val="00C55C6A"/>
    <w:rsid w:val="00C56940"/>
    <w:rsid w:val="00C61252"/>
    <w:rsid w:val="00C61F91"/>
    <w:rsid w:val="00C6287D"/>
    <w:rsid w:val="00C633B2"/>
    <w:rsid w:val="00C63B5C"/>
    <w:rsid w:val="00C64209"/>
    <w:rsid w:val="00C65C59"/>
    <w:rsid w:val="00C672B9"/>
    <w:rsid w:val="00C73133"/>
    <w:rsid w:val="00C73BE5"/>
    <w:rsid w:val="00C75D69"/>
    <w:rsid w:val="00C76355"/>
    <w:rsid w:val="00C76A33"/>
    <w:rsid w:val="00C7780B"/>
    <w:rsid w:val="00C83CAF"/>
    <w:rsid w:val="00C83F00"/>
    <w:rsid w:val="00C90A36"/>
    <w:rsid w:val="00C92C1F"/>
    <w:rsid w:val="00C9403B"/>
    <w:rsid w:val="00C9786C"/>
    <w:rsid w:val="00CA0368"/>
    <w:rsid w:val="00CA0519"/>
    <w:rsid w:val="00CA6958"/>
    <w:rsid w:val="00CA6D0A"/>
    <w:rsid w:val="00CA6E1F"/>
    <w:rsid w:val="00CA7E53"/>
    <w:rsid w:val="00CB3974"/>
    <w:rsid w:val="00CB7C2E"/>
    <w:rsid w:val="00CC1D70"/>
    <w:rsid w:val="00CC2B47"/>
    <w:rsid w:val="00CC35B7"/>
    <w:rsid w:val="00CC52B1"/>
    <w:rsid w:val="00CC5339"/>
    <w:rsid w:val="00CC7B0B"/>
    <w:rsid w:val="00CD09FF"/>
    <w:rsid w:val="00CD1BC2"/>
    <w:rsid w:val="00CD3F81"/>
    <w:rsid w:val="00CD4252"/>
    <w:rsid w:val="00CD4573"/>
    <w:rsid w:val="00CD49D8"/>
    <w:rsid w:val="00CD5A62"/>
    <w:rsid w:val="00CD628D"/>
    <w:rsid w:val="00CE0222"/>
    <w:rsid w:val="00CE2136"/>
    <w:rsid w:val="00CE2592"/>
    <w:rsid w:val="00CE3445"/>
    <w:rsid w:val="00CE5512"/>
    <w:rsid w:val="00CE56AD"/>
    <w:rsid w:val="00CF176E"/>
    <w:rsid w:val="00D01030"/>
    <w:rsid w:val="00D034E4"/>
    <w:rsid w:val="00D03D01"/>
    <w:rsid w:val="00D0595A"/>
    <w:rsid w:val="00D12FF1"/>
    <w:rsid w:val="00D133CF"/>
    <w:rsid w:val="00D206AE"/>
    <w:rsid w:val="00D225A0"/>
    <w:rsid w:val="00D24AA9"/>
    <w:rsid w:val="00D26958"/>
    <w:rsid w:val="00D27040"/>
    <w:rsid w:val="00D3047C"/>
    <w:rsid w:val="00D3237A"/>
    <w:rsid w:val="00D35929"/>
    <w:rsid w:val="00D423DA"/>
    <w:rsid w:val="00D4298F"/>
    <w:rsid w:val="00D4529E"/>
    <w:rsid w:val="00D45B06"/>
    <w:rsid w:val="00D51DB3"/>
    <w:rsid w:val="00D52F06"/>
    <w:rsid w:val="00D53258"/>
    <w:rsid w:val="00D54B34"/>
    <w:rsid w:val="00D560C4"/>
    <w:rsid w:val="00D5631F"/>
    <w:rsid w:val="00D61F81"/>
    <w:rsid w:val="00D639B6"/>
    <w:rsid w:val="00D66A63"/>
    <w:rsid w:val="00D67ADF"/>
    <w:rsid w:val="00D67DB0"/>
    <w:rsid w:val="00D67DBF"/>
    <w:rsid w:val="00D70024"/>
    <w:rsid w:val="00D742F6"/>
    <w:rsid w:val="00D768BD"/>
    <w:rsid w:val="00D8106D"/>
    <w:rsid w:val="00D81D19"/>
    <w:rsid w:val="00D829BF"/>
    <w:rsid w:val="00D86086"/>
    <w:rsid w:val="00D86ABF"/>
    <w:rsid w:val="00D86B94"/>
    <w:rsid w:val="00D87219"/>
    <w:rsid w:val="00D9290E"/>
    <w:rsid w:val="00D92CF5"/>
    <w:rsid w:val="00D9352C"/>
    <w:rsid w:val="00D93EC1"/>
    <w:rsid w:val="00D94686"/>
    <w:rsid w:val="00D94EE1"/>
    <w:rsid w:val="00D95406"/>
    <w:rsid w:val="00D96307"/>
    <w:rsid w:val="00D97945"/>
    <w:rsid w:val="00D97CA7"/>
    <w:rsid w:val="00DA0A5E"/>
    <w:rsid w:val="00DA1619"/>
    <w:rsid w:val="00DA1F68"/>
    <w:rsid w:val="00DB3526"/>
    <w:rsid w:val="00DB3933"/>
    <w:rsid w:val="00DB4B26"/>
    <w:rsid w:val="00DB55EA"/>
    <w:rsid w:val="00DC37BA"/>
    <w:rsid w:val="00DD178C"/>
    <w:rsid w:val="00DD36BE"/>
    <w:rsid w:val="00DD461F"/>
    <w:rsid w:val="00DD5D17"/>
    <w:rsid w:val="00DE08E4"/>
    <w:rsid w:val="00DE1A01"/>
    <w:rsid w:val="00DE2765"/>
    <w:rsid w:val="00DE5B7A"/>
    <w:rsid w:val="00DE5F05"/>
    <w:rsid w:val="00DE76D7"/>
    <w:rsid w:val="00DF01BC"/>
    <w:rsid w:val="00DF2196"/>
    <w:rsid w:val="00DF3584"/>
    <w:rsid w:val="00DF5E50"/>
    <w:rsid w:val="00DF789D"/>
    <w:rsid w:val="00E01E9B"/>
    <w:rsid w:val="00E03678"/>
    <w:rsid w:val="00E0424D"/>
    <w:rsid w:val="00E047F7"/>
    <w:rsid w:val="00E04C96"/>
    <w:rsid w:val="00E07E60"/>
    <w:rsid w:val="00E11586"/>
    <w:rsid w:val="00E11C81"/>
    <w:rsid w:val="00E122CB"/>
    <w:rsid w:val="00E13601"/>
    <w:rsid w:val="00E13A81"/>
    <w:rsid w:val="00E14445"/>
    <w:rsid w:val="00E1550F"/>
    <w:rsid w:val="00E15CED"/>
    <w:rsid w:val="00E16F62"/>
    <w:rsid w:val="00E17745"/>
    <w:rsid w:val="00E22248"/>
    <w:rsid w:val="00E23ED7"/>
    <w:rsid w:val="00E260EF"/>
    <w:rsid w:val="00E26C9A"/>
    <w:rsid w:val="00E30BB7"/>
    <w:rsid w:val="00E32399"/>
    <w:rsid w:val="00E350B3"/>
    <w:rsid w:val="00E356E7"/>
    <w:rsid w:val="00E365F4"/>
    <w:rsid w:val="00E377EC"/>
    <w:rsid w:val="00E44086"/>
    <w:rsid w:val="00E44A7E"/>
    <w:rsid w:val="00E44C59"/>
    <w:rsid w:val="00E451A6"/>
    <w:rsid w:val="00E50AEF"/>
    <w:rsid w:val="00E50B11"/>
    <w:rsid w:val="00E50B7A"/>
    <w:rsid w:val="00E5231B"/>
    <w:rsid w:val="00E5567E"/>
    <w:rsid w:val="00E55767"/>
    <w:rsid w:val="00E55B19"/>
    <w:rsid w:val="00E57187"/>
    <w:rsid w:val="00E619F2"/>
    <w:rsid w:val="00E63020"/>
    <w:rsid w:val="00E63D7D"/>
    <w:rsid w:val="00E66313"/>
    <w:rsid w:val="00E66560"/>
    <w:rsid w:val="00E66BE6"/>
    <w:rsid w:val="00E67835"/>
    <w:rsid w:val="00E71778"/>
    <w:rsid w:val="00E719A9"/>
    <w:rsid w:val="00E71C5F"/>
    <w:rsid w:val="00E72B3C"/>
    <w:rsid w:val="00E73AF4"/>
    <w:rsid w:val="00E7431C"/>
    <w:rsid w:val="00E7770E"/>
    <w:rsid w:val="00E81491"/>
    <w:rsid w:val="00E917C1"/>
    <w:rsid w:val="00E93F6E"/>
    <w:rsid w:val="00E94BB5"/>
    <w:rsid w:val="00E97A1B"/>
    <w:rsid w:val="00EA2F24"/>
    <w:rsid w:val="00EA41AA"/>
    <w:rsid w:val="00EA69B3"/>
    <w:rsid w:val="00EA6BAE"/>
    <w:rsid w:val="00EA7410"/>
    <w:rsid w:val="00EB02F1"/>
    <w:rsid w:val="00EB0A84"/>
    <w:rsid w:val="00EB17FC"/>
    <w:rsid w:val="00EB3C98"/>
    <w:rsid w:val="00EB4CFF"/>
    <w:rsid w:val="00EB7513"/>
    <w:rsid w:val="00EB78B6"/>
    <w:rsid w:val="00EC027A"/>
    <w:rsid w:val="00EC29BE"/>
    <w:rsid w:val="00EC3A84"/>
    <w:rsid w:val="00EC6668"/>
    <w:rsid w:val="00EC6CDC"/>
    <w:rsid w:val="00EC734D"/>
    <w:rsid w:val="00EC784C"/>
    <w:rsid w:val="00ED40D2"/>
    <w:rsid w:val="00ED485F"/>
    <w:rsid w:val="00ED48A6"/>
    <w:rsid w:val="00EE0621"/>
    <w:rsid w:val="00EE2483"/>
    <w:rsid w:val="00EE2D8E"/>
    <w:rsid w:val="00EE4AF0"/>
    <w:rsid w:val="00EE605C"/>
    <w:rsid w:val="00EE67F1"/>
    <w:rsid w:val="00EE67F6"/>
    <w:rsid w:val="00EE6A64"/>
    <w:rsid w:val="00EF1118"/>
    <w:rsid w:val="00EF11B6"/>
    <w:rsid w:val="00EF228E"/>
    <w:rsid w:val="00EF2E44"/>
    <w:rsid w:val="00EF349E"/>
    <w:rsid w:val="00EF352B"/>
    <w:rsid w:val="00EF3DD2"/>
    <w:rsid w:val="00EF5B8E"/>
    <w:rsid w:val="00EF66EA"/>
    <w:rsid w:val="00EF6A8B"/>
    <w:rsid w:val="00F00EA6"/>
    <w:rsid w:val="00F041B0"/>
    <w:rsid w:val="00F06011"/>
    <w:rsid w:val="00F063E0"/>
    <w:rsid w:val="00F069EC"/>
    <w:rsid w:val="00F07072"/>
    <w:rsid w:val="00F076FF"/>
    <w:rsid w:val="00F07D04"/>
    <w:rsid w:val="00F170A1"/>
    <w:rsid w:val="00F20D79"/>
    <w:rsid w:val="00F211AE"/>
    <w:rsid w:val="00F2142F"/>
    <w:rsid w:val="00F2496D"/>
    <w:rsid w:val="00F25103"/>
    <w:rsid w:val="00F25E2C"/>
    <w:rsid w:val="00F27932"/>
    <w:rsid w:val="00F27B96"/>
    <w:rsid w:val="00F31B9F"/>
    <w:rsid w:val="00F320E8"/>
    <w:rsid w:val="00F32DD6"/>
    <w:rsid w:val="00F33374"/>
    <w:rsid w:val="00F33D99"/>
    <w:rsid w:val="00F3449C"/>
    <w:rsid w:val="00F34959"/>
    <w:rsid w:val="00F35800"/>
    <w:rsid w:val="00F36470"/>
    <w:rsid w:val="00F37306"/>
    <w:rsid w:val="00F374C1"/>
    <w:rsid w:val="00F37AC9"/>
    <w:rsid w:val="00F418C3"/>
    <w:rsid w:val="00F41B77"/>
    <w:rsid w:val="00F42331"/>
    <w:rsid w:val="00F43840"/>
    <w:rsid w:val="00F45682"/>
    <w:rsid w:val="00F470E4"/>
    <w:rsid w:val="00F474E6"/>
    <w:rsid w:val="00F47EDD"/>
    <w:rsid w:val="00F50CC0"/>
    <w:rsid w:val="00F5185A"/>
    <w:rsid w:val="00F52A73"/>
    <w:rsid w:val="00F531A9"/>
    <w:rsid w:val="00F5370E"/>
    <w:rsid w:val="00F5383E"/>
    <w:rsid w:val="00F54638"/>
    <w:rsid w:val="00F568E3"/>
    <w:rsid w:val="00F570BA"/>
    <w:rsid w:val="00F579F2"/>
    <w:rsid w:val="00F62AA6"/>
    <w:rsid w:val="00F658EA"/>
    <w:rsid w:val="00F6597A"/>
    <w:rsid w:val="00F702A9"/>
    <w:rsid w:val="00F70B7C"/>
    <w:rsid w:val="00F724A0"/>
    <w:rsid w:val="00F74013"/>
    <w:rsid w:val="00F80169"/>
    <w:rsid w:val="00F8064F"/>
    <w:rsid w:val="00F812B3"/>
    <w:rsid w:val="00F81DA2"/>
    <w:rsid w:val="00F860E3"/>
    <w:rsid w:val="00F87EEC"/>
    <w:rsid w:val="00F93BBA"/>
    <w:rsid w:val="00F94A95"/>
    <w:rsid w:val="00F96A35"/>
    <w:rsid w:val="00F97C80"/>
    <w:rsid w:val="00F97DED"/>
    <w:rsid w:val="00FA077F"/>
    <w:rsid w:val="00FA1D1F"/>
    <w:rsid w:val="00FA28D7"/>
    <w:rsid w:val="00FA3CF9"/>
    <w:rsid w:val="00FA42BD"/>
    <w:rsid w:val="00FA53BD"/>
    <w:rsid w:val="00FA665E"/>
    <w:rsid w:val="00FA6C44"/>
    <w:rsid w:val="00FA7F48"/>
    <w:rsid w:val="00FB2AB7"/>
    <w:rsid w:val="00FB38E7"/>
    <w:rsid w:val="00FB47FA"/>
    <w:rsid w:val="00FB5A46"/>
    <w:rsid w:val="00FC158E"/>
    <w:rsid w:val="00FC359E"/>
    <w:rsid w:val="00FC53F7"/>
    <w:rsid w:val="00FD242C"/>
    <w:rsid w:val="00FD6E07"/>
    <w:rsid w:val="00FE0EB9"/>
    <w:rsid w:val="00FE110F"/>
    <w:rsid w:val="00FE1142"/>
    <w:rsid w:val="00FE37E1"/>
    <w:rsid w:val="00FE6517"/>
    <w:rsid w:val="00FE6684"/>
    <w:rsid w:val="00FE7D70"/>
    <w:rsid w:val="00FF0280"/>
    <w:rsid w:val="00FF0FFA"/>
    <w:rsid w:val="00FF3DD1"/>
    <w:rsid w:val="00FF4E32"/>
    <w:rsid w:val="00FF5E7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F1"/>
    <w:rPr>
      <w:rFonts w:ascii="Times New Roman" w:eastAsia="Times New Roman" w:hAnsi="Times New Roman"/>
    </w:rPr>
  </w:style>
  <w:style w:type="paragraph" w:styleId="2">
    <w:name w:val="heading 2"/>
    <w:basedOn w:val="a"/>
    <w:next w:val="a"/>
    <w:link w:val="20"/>
    <w:uiPriority w:val="99"/>
    <w:qFormat/>
    <w:rsid w:val="00806E2C"/>
    <w:pPr>
      <w:keepNext/>
      <w:spacing w:before="240" w:after="60"/>
      <w:outlineLvl w:val="1"/>
    </w:pPr>
    <w:rPr>
      <w:rFonts w:ascii="Arial" w:eastAsia="Calibri" w:hAnsi="Arial"/>
      <w:b/>
      <w:bCs/>
      <w:i/>
      <w:iCs/>
      <w:color w:val="0000FF"/>
      <w:sz w:val="28"/>
      <w:szCs w:val="2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06E2C"/>
    <w:rPr>
      <w:rFonts w:ascii="Arial" w:hAnsi="Arial" w:cs="Arial"/>
      <w:b/>
      <w:bCs/>
      <w:i/>
      <w:iCs/>
      <w:color w:val="0000FF"/>
      <w:sz w:val="28"/>
      <w:szCs w:val="28"/>
      <w:lang w:eastAsia="ru-RU"/>
    </w:rPr>
  </w:style>
  <w:style w:type="paragraph" w:customStyle="1" w:styleId="ConsPlusNormal">
    <w:name w:val="ConsPlusNormal"/>
    <w:link w:val="ConsPlusNormal0"/>
    <w:rsid w:val="004D5D41"/>
    <w:pPr>
      <w:widowControl w:val="0"/>
      <w:autoSpaceDE w:val="0"/>
      <w:autoSpaceDN w:val="0"/>
    </w:pPr>
    <w:rPr>
      <w:rFonts w:eastAsia="Times New Roman"/>
      <w:sz w:val="22"/>
    </w:rPr>
  </w:style>
  <w:style w:type="paragraph" w:customStyle="1" w:styleId="ConsPlusTitle">
    <w:name w:val="ConsPlusTitle"/>
    <w:rsid w:val="004D5D41"/>
    <w:pPr>
      <w:widowControl w:val="0"/>
      <w:autoSpaceDE w:val="0"/>
      <w:autoSpaceDN w:val="0"/>
    </w:pPr>
    <w:rPr>
      <w:rFonts w:eastAsia="Times New Roman" w:cs="Calibri"/>
      <w:b/>
      <w:sz w:val="22"/>
    </w:rPr>
  </w:style>
  <w:style w:type="paragraph" w:customStyle="1" w:styleId="ConsPlusTitlePage">
    <w:name w:val="ConsPlusTitlePage"/>
    <w:rsid w:val="004D5D41"/>
    <w:pPr>
      <w:widowControl w:val="0"/>
      <w:autoSpaceDE w:val="0"/>
      <w:autoSpaceDN w:val="0"/>
    </w:pPr>
    <w:rPr>
      <w:rFonts w:ascii="Tahoma" w:eastAsia="Times New Roman" w:hAnsi="Tahoma" w:cs="Tahoma"/>
    </w:rPr>
  </w:style>
  <w:style w:type="paragraph" w:styleId="a3">
    <w:name w:val="header"/>
    <w:basedOn w:val="a"/>
    <w:link w:val="a4"/>
    <w:uiPriority w:val="99"/>
    <w:rsid w:val="00C63B5C"/>
    <w:pPr>
      <w:tabs>
        <w:tab w:val="center" w:pos="4677"/>
        <w:tab w:val="right" w:pos="9355"/>
      </w:tabs>
    </w:pPr>
    <w:rPr>
      <w:rFonts w:eastAsia="Calibri"/>
      <w:lang/>
    </w:rPr>
  </w:style>
  <w:style w:type="character" w:customStyle="1" w:styleId="a4">
    <w:name w:val="Верхний колонтитул Знак"/>
    <w:link w:val="a3"/>
    <w:uiPriority w:val="99"/>
    <w:locked/>
    <w:rsid w:val="00C63B5C"/>
    <w:rPr>
      <w:rFonts w:ascii="Times New Roman" w:hAnsi="Times New Roman" w:cs="Times New Roman"/>
      <w:sz w:val="20"/>
      <w:szCs w:val="20"/>
      <w:lang w:eastAsia="ru-RU"/>
    </w:rPr>
  </w:style>
  <w:style w:type="paragraph" w:styleId="a5">
    <w:name w:val="footer"/>
    <w:basedOn w:val="a"/>
    <w:link w:val="a6"/>
    <w:uiPriority w:val="99"/>
    <w:semiHidden/>
    <w:rsid w:val="00C63B5C"/>
    <w:pPr>
      <w:tabs>
        <w:tab w:val="center" w:pos="4677"/>
        <w:tab w:val="right" w:pos="9355"/>
      </w:tabs>
    </w:pPr>
    <w:rPr>
      <w:rFonts w:eastAsia="Calibri"/>
      <w:lang/>
    </w:rPr>
  </w:style>
  <w:style w:type="character" w:customStyle="1" w:styleId="a6">
    <w:name w:val="Нижний колонтитул Знак"/>
    <w:link w:val="a5"/>
    <w:uiPriority w:val="99"/>
    <w:semiHidden/>
    <w:locked/>
    <w:rsid w:val="00C63B5C"/>
    <w:rPr>
      <w:rFonts w:ascii="Times New Roman" w:hAnsi="Times New Roman" w:cs="Times New Roman"/>
      <w:sz w:val="20"/>
      <w:szCs w:val="20"/>
      <w:lang w:eastAsia="ru-RU"/>
    </w:rPr>
  </w:style>
  <w:style w:type="paragraph" w:styleId="a7">
    <w:name w:val="Balloon Text"/>
    <w:basedOn w:val="a"/>
    <w:link w:val="a8"/>
    <w:uiPriority w:val="99"/>
    <w:semiHidden/>
    <w:rsid w:val="00003530"/>
    <w:rPr>
      <w:rFonts w:ascii="Tahoma" w:eastAsia="Calibri" w:hAnsi="Tahoma"/>
      <w:sz w:val="16"/>
      <w:szCs w:val="16"/>
      <w:lang/>
    </w:rPr>
  </w:style>
  <w:style w:type="character" w:customStyle="1" w:styleId="a8">
    <w:name w:val="Текст выноски Знак"/>
    <w:link w:val="a7"/>
    <w:uiPriority w:val="99"/>
    <w:semiHidden/>
    <w:locked/>
    <w:rsid w:val="00003530"/>
    <w:rPr>
      <w:rFonts w:ascii="Tahoma" w:hAnsi="Tahoma" w:cs="Tahoma"/>
      <w:sz w:val="16"/>
      <w:szCs w:val="16"/>
    </w:rPr>
  </w:style>
  <w:style w:type="paragraph" w:styleId="21">
    <w:name w:val="Body Text Indent 2"/>
    <w:basedOn w:val="a"/>
    <w:link w:val="22"/>
    <w:rsid w:val="00707744"/>
    <w:pPr>
      <w:ind w:firstLine="709"/>
    </w:pPr>
    <w:rPr>
      <w:sz w:val="28"/>
      <w:lang/>
    </w:rPr>
  </w:style>
  <w:style w:type="character" w:customStyle="1" w:styleId="22">
    <w:name w:val="Основной текст с отступом 2 Знак"/>
    <w:link w:val="21"/>
    <w:rsid w:val="00707744"/>
    <w:rPr>
      <w:rFonts w:ascii="Times New Roman" w:eastAsia="Times New Roman" w:hAnsi="Times New Roman"/>
      <w:sz w:val="28"/>
    </w:rPr>
  </w:style>
  <w:style w:type="character" w:customStyle="1" w:styleId="ConsPlusNormal0">
    <w:name w:val="ConsPlusNormal Знак"/>
    <w:link w:val="ConsPlusNormal"/>
    <w:locked/>
    <w:rsid w:val="00AD34FF"/>
    <w:rPr>
      <w:rFonts w:eastAsia="Times New Roman"/>
      <w:sz w:val="22"/>
      <w:lang w:bidi="ar-SA"/>
    </w:rPr>
  </w:style>
  <w:style w:type="paragraph" w:styleId="a9">
    <w:name w:val="No Spacing"/>
    <w:uiPriority w:val="99"/>
    <w:qFormat/>
    <w:rsid w:val="00C2278A"/>
    <w:pPr>
      <w:suppressAutoHyphens/>
    </w:pPr>
    <w:rPr>
      <w:rFonts w:eastAsia="Times New Roman" w:cs="Calibri"/>
      <w:sz w:val="22"/>
      <w:szCs w:val="22"/>
      <w:lang w:eastAsia="ar-SA"/>
    </w:rPr>
  </w:style>
  <w:style w:type="paragraph" w:styleId="aa">
    <w:name w:val="List Paragraph"/>
    <w:basedOn w:val="a"/>
    <w:uiPriority w:val="34"/>
    <w:qFormat/>
    <w:rsid w:val="00F80169"/>
    <w:pPr>
      <w:ind w:left="720"/>
      <w:contextualSpacing/>
    </w:pPr>
  </w:style>
  <w:style w:type="character" w:customStyle="1" w:styleId="apple-converted-space">
    <w:name w:val="apple-converted-space"/>
    <w:basedOn w:val="a0"/>
    <w:rsid w:val="003C08B2"/>
  </w:style>
  <w:style w:type="character" w:styleId="ab">
    <w:name w:val="Hyperlink"/>
    <w:uiPriority w:val="99"/>
    <w:unhideWhenUsed/>
    <w:rsid w:val="004F2ACF"/>
    <w:rPr>
      <w:color w:val="0000FF"/>
      <w:u w:val="single"/>
    </w:rPr>
  </w:style>
  <w:style w:type="paragraph" w:styleId="ac">
    <w:name w:val="Body Text Indent"/>
    <w:basedOn w:val="a"/>
    <w:link w:val="ad"/>
    <w:uiPriority w:val="99"/>
    <w:unhideWhenUsed/>
    <w:rsid w:val="00EC29BE"/>
    <w:pPr>
      <w:spacing w:after="120"/>
      <w:ind w:left="283"/>
    </w:pPr>
    <w:rPr>
      <w:lang/>
    </w:rPr>
  </w:style>
  <w:style w:type="character" w:customStyle="1" w:styleId="ad">
    <w:name w:val="Основной текст с отступом Знак"/>
    <w:link w:val="ac"/>
    <w:uiPriority w:val="99"/>
    <w:rsid w:val="00EC29BE"/>
    <w:rPr>
      <w:rFonts w:ascii="Times New Roman" w:eastAsia="Times New Roman" w:hAnsi="Times New Roman"/>
    </w:rPr>
  </w:style>
  <w:style w:type="table" w:styleId="ae">
    <w:name w:val="Table Grid"/>
    <w:basedOn w:val="a1"/>
    <w:locked/>
    <w:rsid w:val="00DD5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Intense Emphasis"/>
    <w:uiPriority w:val="21"/>
    <w:qFormat/>
    <w:rsid w:val="00B169F4"/>
    <w:rPr>
      <w:b/>
      <w:bCs/>
      <w:i/>
      <w:iCs/>
      <w:color w:val="4F81BD"/>
    </w:rPr>
  </w:style>
  <w:style w:type="character" w:styleId="af0">
    <w:name w:val="Emphasis"/>
    <w:uiPriority w:val="20"/>
    <w:qFormat/>
    <w:locked/>
    <w:rsid w:val="008A4494"/>
    <w:rPr>
      <w:i/>
      <w:iCs/>
    </w:rPr>
  </w:style>
  <w:style w:type="character" w:styleId="af1">
    <w:name w:val="Strong"/>
    <w:uiPriority w:val="22"/>
    <w:qFormat/>
    <w:locked/>
    <w:rsid w:val="00132BD0"/>
    <w:rPr>
      <w:b/>
      <w:bCs/>
    </w:rPr>
  </w:style>
  <w:style w:type="paragraph" w:customStyle="1" w:styleId="ConsPlusNonformat">
    <w:name w:val="ConsPlusNonformat"/>
    <w:uiPriority w:val="99"/>
    <w:rsid w:val="00517046"/>
    <w:pPr>
      <w:suppressAutoHyphens/>
      <w:autoSpaceDN w:val="0"/>
      <w:textAlignment w:val="baseline"/>
    </w:pPr>
    <w:rPr>
      <w:rFonts w:ascii="Courier New" w:eastAsia="Times New Roman" w:hAnsi="Courier New" w:cs="Courier New"/>
      <w:kern w:val="3"/>
    </w:rPr>
  </w:style>
  <w:style w:type="character" w:customStyle="1" w:styleId="1">
    <w:name w:val="Верхний колонтитул Знак1"/>
    <w:basedOn w:val="a0"/>
    <w:uiPriority w:val="99"/>
    <w:semiHidden/>
    <w:rsid w:val="00517046"/>
  </w:style>
  <w:style w:type="character" w:customStyle="1" w:styleId="w">
    <w:name w:val="w"/>
    <w:basedOn w:val="a0"/>
    <w:rsid w:val="00242DC6"/>
  </w:style>
</w:styles>
</file>

<file path=word/webSettings.xml><?xml version="1.0" encoding="utf-8"?>
<w:webSettings xmlns:r="http://schemas.openxmlformats.org/officeDocument/2006/relationships" xmlns:w="http://schemas.openxmlformats.org/wordprocessingml/2006/main">
  <w:divs>
    <w:div w:id="281308901">
      <w:bodyDiv w:val="1"/>
      <w:marLeft w:val="0"/>
      <w:marRight w:val="0"/>
      <w:marTop w:val="0"/>
      <w:marBottom w:val="0"/>
      <w:divBdr>
        <w:top w:val="none" w:sz="0" w:space="0" w:color="auto"/>
        <w:left w:val="none" w:sz="0" w:space="0" w:color="auto"/>
        <w:bottom w:val="none" w:sz="0" w:space="0" w:color="auto"/>
        <w:right w:val="none" w:sz="0" w:space="0" w:color="auto"/>
      </w:divBdr>
      <w:divsChild>
        <w:div w:id="114299782">
          <w:marLeft w:val="0"/>
          <w:marRight w:val="0"/>
          <w:marTop w:val="0"/>
          <w:marBottom w:val="0"/>
          <w:divBdr>
            <w:top w:val="none" w:sz="0" w:space="0" w:color="auto"/>
            <w:left w:val="none" w:sz="0" w:space="0" w:color="auto"/>
            <w:bottom w:val="none" w:sz="0" w:space="0" w:color="auto"/>
            <w:right w:val="none" w:sz="0" w:space="0" w:color="auto"/>
          </w:divBdr>
        </w:div>
        <w:div w:id="1153839364">
          <w:marLeft w:val="0"/>
          <w:marRight w:val="0"/>
          <w:marTop w:val="0"/>
          <w:marBottom w:val="0"/>
          <w:divBdr>
            <w:top w:val="none" w:sz="0" w:space="0" w:color="auto"/>
            <w:left w:val="none" w:sz="0" w:space="0" w:color="auto"/>
            <w:bottom w:val="none" w:sz="0" w:space="0" w:color="auto"/>
            <w:right w:val="none" w:sz="0" w:space="0" w:color="auto"/>
          </w:divBdr>
        </w:div>
      </w:divsChild>
    </w:div>
    <w:div w:id="638538523">
      <w:bodyDiv w:val="1"/>
      <w:marLeft w:val="0"/>
      <w:marRight w:val="0"/>
      <w:marTop w:val="0"/>
      <w:marBottom w:val="0"/>
      <w:divBdr>
        <w:top w:val="none" w:sz="0" w:space="0" w:color="auto"/>
        <w:left w:val="none" w:sz="0" w:space="0" w:color="auto"/>
        <w:bottom w:val="none" w:sz="0" w:space="0" w:color="auto"/>
        <w:right w:val="none" w:sz="0" w:space="0" w:color="auto"/>
      </w:divBdr>
    </w:div>
    <w:div w:id="124376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1087;&#1083;&#1077;&#1084;&#1082;&#1072;%20&#1085;&#1086;&#1074;&#1086;&#1077;%202017/&#1087;&#1086;&#1089;&#1090;&#1072;&#1085;&#1086;&#1074;&#1083;&#1077;&#1085;&#1080;&#1103;%20&#1087;&#1083;&#1077;&#1084;%202.docx" TargetMode="External"/><Relationship Id="rId4" Type="http://schemas.openxmlformats.org/officeDocument/2006/relationships/settings" Target="settings.xml"/><Relationship Id="rId9" Type="http://schemas.openxmlformats.org/officeDocument/2006/relationships/hyperlink" Target="../&#1087;&#1083;&#1077;&#1084;&#1082;&#1072;%20&#1085;&#1086;&#1074;&#1086;&#1077;%202017/&#1087;&#1086;&#1089;&#1090;&#1072;&#1085;&#1086;&#1074;&#1083;&#1077;&#1085;&#1080;&#1103;%20&#1087;&#1083;&#1077;&#1084;%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022F-E85E-4C6F-AF47-55C00227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11660</CharactersWithSpaces>
  <SharedDoc>false</SharedDoc>
  <HLinks>
    <vt:vector size="12" baseType="variant">
      <vt:variant>
        <vt:i4>60</vt:i4>
      </vt:variant>
      <vt:variant>
        <vt:i4>3</vt:i4>
      </vt:variant>
      <vt:variant>
        <vt:i4>0</vt:i4>
      </vt:variant>
      <vt:variant>
        <vt:i4>5</vt:i4>
      </vt:variant>
      <vt:variant>
        <vt:lpwstr>../племка новое 2017/постановления плем 2.docx</vt:lpwstr>
      </vt:variant>
      <vt:variant>
        <vt:lpwstr>P39</vt:lpwstr>
      </vt:variant>
      <vt:variant>
        <vt:i4>60</vt:i4>
      </vt:variant>
      <vt:variant>
        <vt:i4>0</vt:i4>
      </vt:variant>
      <vt:variant>
        <vt:i4>0</vt:i4>
      </vt:variant>
      <vt:variant>
        <vt:i4>5</vt:i4>
      </vt:variant>
      <vt:variant>
        <vt:lpwstr>../племка новое 2017/постановления плем 2.docx</vt:lpwstr>
      </vt:variant>
      <vt:variant>
        <vt:lpwstr>P39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Ivanov_VW</dc:creator>
  <cp:lastModifiedBy>Anna</cp:lastModifiedBy>
  <cp:revision>2</cp:revision>
  <cp:lastPrinted>2021-09-08T09:27:00Z</cp:lastPrinted>
  <dcterms:created xsi:type="dcterms:W3CDTF">2021-10-28T12:16:00Z</dcterms:created>
  <dcterms:modified xsi:type="dcterms:W3CDTF">2021-10-28T12:16:00Z</dcterms:modified>
</cp:coreProperties>
</file>