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B04467" w:rsidP="00B43E6E">
      <w:pPr>
        <w:tabs>
          <w:tab w:val="left" w:pos="1080"/>
        </w:tabs>
        <w:ind w:right="-1"/>
        <w:rPr>
          <w:sz w:val="28"/>
          <w:szCs w:val="28"/>
        </w:rPr>
      </w:pPr>
      <w:r w:rsidRPr="00B04467">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B04467" w:rsidP="00CE2700">
      <w:pPr>
        <w:tabs>
          <w:tab w:val="left" w:pos="1080"/>
        </w:tabs>
        <w:ind w:right="-1"/>
        <w:jc w:val="center"/>
        <w:rPr>
          <w:sz w:val="28"/>
          <w:szCs w:val="28"/>
        </w:rPr>
      </w:pPr>
      <w:r w:rsidRPr="00B04467">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A4E4C"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Постановление</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sidR="00844306">
        <w:rPr>
          <w:rFonts w:ascii="Times New Roman" w:hAnsi="Times New Roman" w:cs="Times New Roman"/>
          <w:i/>
          <w:sz w:val="28"/>
          <w:szCs w:val="28"/>
          <w:u w:val="single"/>
        </w:rPr>
        <w:t>страции Смоленской области от 12.05.2022 № 299</w:t>
      </w:r>
      <w:r w:rsidR="004F331A" w:rsidRPr="004F331A">
        <w:rPr>
          <w:rFonts w:ascii="Times New Roman" w:hAnsi="Times New Roman" w:cs="Times New Roman"/>
          <w:i/>
          <w:sz w:val="28"/>
          <w:szCs w:val="28"/>
          <w:u w:val="single"/>
        </w:rPr>
        <w:t xml:space="preserve"> </w:t>
      </w:r>
      <w:r w:rsidR="00844306" w:rsidRPr="00844306">
        <w:rPr>
          <w:rFonts w:ascii="Times New Roman" w:hAnsi="Times New Roman" w:cs="Times New Roman"/>
          <w:i/>
          <w:sz w:val="28"/>
          <w:szCs w:val="28"/>
          <w:u w:val="single"/>
        </w:rPr>
        <w:t xml:space="preserve">«Об утверждении </w:t>
      </w:r>
      <w:hyperlink r:id="rId9" w:history="1">
        <w:r w:rsidR="00844306" w:rsidRPr="00844306">
          <w:rPr>
            <w:rStyle w:val="a9"/>
            <w:rFonts w:ascii="Times New Roman" w:hAnsi="Times New Roman" w:cs="Times New Roman"/>
            <w:i/>
            <w:color w:val="auto"/>
            <w:sz w:val="28"/>
            <w:szCs w:val="28"/>
          </w:rPr>
          <w:t>Порядк</w:t>
        </w:r>
      </w:hyperlink>
      <w:r w:rsidR="00844306" w:rsidRPr="00844306">
        <w:rPr>
          <w:rFonts w:ascii="Times New Roman" w:hAnsi="Times New Roman" w:cs="Times New Roman"/>
          <w:i/>
          <w:sz w:val="28"/>
          <w:szCs w:val="28"/>
          <w:u w:val="single"/>
        </w:rPr>
        <w:t>а определения объема и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экономического и инвестиционного климата» автономной некоммерческой организации «Центр поддержки предпринимательства Смоленской области» на создание и (или) развитие центра «Мой бизнес»</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lastRenderedPageBreak/>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10"/>
      <w:headerReference w:type="default" r:id="rId11"/>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1D4" w:rsidRDefault="001921D4">
      <w:r>
        <w:separator/>
      </w:r>
    </w:p>
  </w:endnote>
  <w:endnote w:type="continuationSeparator" w:id="1">
    <w:p w:rsidR="001921D4" w:rsidRDefault="00192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1D4" w:rsidRDefault="001921D4">
      <w:r>
        <w:separator/>
      </w:r>
    </w:p>
  </w:footnote>
  <w:footnote w:type="continuationSeparator" w:id="1">
    <w:p w:rsidR="001921D4" w:rsidRDefault="00192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921D4"/>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4306"/>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04467"/>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F9DA6B8738C735CAB2C6A16F6AF835F02589B40C9A98FD9EB313886C1F6B3767C505113ADAC7927CFEAF33D16CF080E2A2E272580F338132589A3B0zE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5</cp:revision>
  <cp:lastPrinted>2021-07-28T07:47:00Z</cp:lastPrinted>
  <dcterms:created xsi:type="dcterms:W3CDTF">2023-03-27T08:22:00Z</dcterms:created>
  <dcterms:modified xsi:type="dcterms:W3CDTF">2023-05-04T07:31:00Z</dcterms:modified>
</cp:coreProperties>
</file>