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6FD" w:rsidRDefault="005E36FD">
      <w:pPr>
        <w:pStyle w:val="ConsPlusTitlePage"/>
      </w:pPr>
      <w:r>
        <w:t xml:space="preserve">Документ предоставлен </w:t>
      </w:r>
      <w:hyperlink r:id="rId6">
        <w:proofErr w:type="spellStart"/>
        <w:r>
          <w:rPr>
            <w:color w:val="0000FF"/>
          </w:rPr>
          <w:t>КонсультантПлюс</w:t>
        </w:r>
        <w:proofErr w:type="spellEnd"/>
      </w:hyperlink>
      <w:r>
        <w:br/>
      </w:r>
    </w:p>
    <w:p w:rsidR="005E36FD" w:rsidRDefault="005E36FD">
      <w:pPr>
        <w:pStyle w:val="ConsPlusNormal"/>
        <w:jc w:val="both"/>
        <w:outlineLvl w:val="0"/>
      </w:pPr>
    </w:p>
    <w:p w:rsidR="005E36FD" w:rsidRDefault="005E36FD">
      <w:pPr>
        <w:pStyle w:val="ConsPlusTitle"/>
        <w:jc w:val="center"/>
        <w:outlineLvl w:val="0"/>
      </w:pPr>
      <w:r>
        <w:t>АДМИНИСТРАЦИЯ СМОЛЕНСКОЙ ОБЛАСТИ</w:t>
      </w:r>
    </w:p>
    <w:p w:rsidR="005E36FD" w:rsidRDefault="005E36FD">
      <w:pPr>
        <w:pStyle w:val="ConsPlusTitle"/>
        <w:jc w:val="center"/>
      </w:pPr>
    </w:p>
    <w:p w:rsidR="005E36FD" w:rsidRDefault="005E36FD">
      <w:pPr>
        <w:pStyle w:val="ConsPlusTitle"/>
        <w:jc w:val="center"/>
      </w:pPr>
      <w:r>
        <w:t>ПОСТАНОВЛЕНИЕ</w:t>
      </w:r>
    </w:p>
    <w:p w:rsidR="005E36FD" w:rsidRDefault="005E36FD">
      <w:pPr>
        <w:pStyle w:val="ConsPlusTitle"/>
        <w:jc w:val="center"/>
      </w:pPr>
      <w:r>
        <w:t>от 3 июня 2016 г. N 308</w:t>
      </w:r>
    </w:p>
    <w:p w:rsidR="005E36FD" w:rsidRDefault="005E36FD">
      <w:pPr>
        <w:pStyle w:val="ConsPlusTitle"/>
        <w:jc w:val="center"/>
      </w:pPr>
    </w:p>
    <w:p w:rsidR="005E36FD" w:rsidRDefault="005E36FD">
      <w:pPr>
        <w:pStyle w:val="ConsPlusTitle"/>
        <w:jc w:val="center"/>
      </w:pPr>
      <w:r>
        <w:t>ОБ УТВЕРЖДЕНИИ ПОРЯДКА ПРЕДОСТАВЛЕНИЯ СУБСИДИИ</w:t>
      </w:r>
    </w:p>
    <w:p w:rsidR="005E36FD" w:rsidRDefault="005E36FD">
      <w:pPr>
        <w:pStyle w:val="ConsPlusTitle"/>
        <w:jc w:val="center"/>
      </w:pPr>
      <w:r>
        <w:t>НЕКОММЕРЧЕСКИМ ОРГАНИЗАЦИЯМ, НЕ ЯВЛЯЮЩИМСЯ ГОСУДАРСТВЕННЫМИ</w:t>
      </w:r>
    </w:p>
    <w:p w:rsidR="005E36FD" w:rsidRDefault="005E36FD">
      <w:pPr>
        <w:pStyle w:val="ConsPlusTitle"/>
        <w:jc w:val="center"/>
      </w:pPr>
      <w:r>
        <w:t>(МУНИЦИПАЛЬНЫМИ) УЧРЕЖДЕНИЯМИ, НА ВОЗМЕЩЕНИЕ ЗАТРАТ,</w:t>
      </w:r>
    </w:p>
    <w:p w:rsidR="005E36FD" w:rsidRDefault="005E36FD">
      <w:pPr>
        <w:pStyle w:val="ConsPlusTitle"/>
        <w:jc w:val="center"/>
      </w:pPr>
      <w:r>
        <w:t>СВЯЗАННЫХ С ОКАЗАНИЕМ УСЛУГ ПО СОЦИАЛЬНОМУ ОБСЛУЖИВАНИЮ</w:t>
      </w:r>
    </w:p>
    <w:p w:rsidR="005E36FD" w:rsidRDefault="005E36FD">
      <w:pPr>
        <w:pStyle w:val="ConsPlusTitle"/>
        <w:jc w:val="center"/>
      </w:pPr>
      <w:r>
        <w:t>НА ДОМУ ГРАЖДАН, НУЖДАЮЩИХСЯ В СОЦИАЛЬНОМ ОБСЛУЖИВАНИИ,</w:t>
      </w:r>
    </w:p>
    <w:p w:rsidR="005E36FD" w:rsidRDefault="005E36FD">
      <w:pPr>
        <w:pStyle w:val="ConsPlusTitle"/>
        <w:jc w:val="center"/>
      </w:pPr>
      <w:r>
        <w:t>В РАМКАХ РЕАЛИЗАЦИИ ОБЛАСТНОЙ ГОСУДАРСТВЕННОЙ ПРОГРАММЫ</w:t>
      </w:r>
    </w:p>
    <w:p w:rsidR="005E36FD" w:rsidRDefault="005E36FD">
      <w:pPr>
        <w:pStyle w:val="ConsPlusTitle"/>
        <w:jc w:val="center"/>
      </w:pPr>
      <w:r>
        <w:t>"СОЦИАЛЬНАЯ ПОДДЕРЖКА ГРАЖДАН, ПРОЖИВАЮЩИХ НА ТЕРРИТОРИИ</w:t>
      </w:r>
    </w:p>
    <w:p w:rsidR="005E36FD" w:rsidRDefault="005E36FD">
      <w:pPr>
        <w:pStyle w:val="ConsPlusTitle"/>
        <w:jc w:val="center"/>
      </w:pPr>
      <w:r>
        <w:t>СМОЛЕНСКОЙ ОБЛАСТИ"</w:t>
      </w:r>
    </w:p>
    <w:p w:rsidR="005E36FD" w:rsidRDefault="005E36F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19"/>
        <w:gridCol w:w="113"/>
      </w:tblGrid>
      <w:tr w:rsidR="005E36FD">
        <w:tc>
          <w:tcPr>
            <w:tcW w:w="60" w:type="dxa"/>
            <w:tcBorders>
              <w:top w:val="nil"/>
              <w:left w:val="nil"/>
              <w:bottom w:val="nil"/>
              <w:right w:val="nil"/>
            </w:tcBorders>
            <w:shd w:val="clear" w:color="auto" w:fill="CED3F1"/>
            <w:tcMar>
              <w:top w:w="0" w:type="dxa"/>
              <w:left w:w="0" w:type="dxa"/>
              <w:bottom w:w="0" w:type="dxa"/>
              <w:right w:w="0" w:type="dxa"/>
            </w:tcMar>
          </w:tcPr>
          <w:p w:rsidR="005E36FD" w:rsidRDefault="005E36F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E36FD" w:rsidRDefault="005E36F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E36FD" w:rsidRDefault="005E36FD">
            <w:pPr>
              <w:pStyle w:val="ConsPlusNormal"/>
              <w:jc w:val="center"/>
            </w:pPr>
            <w:r>
              <w:rPr>
                <w:color w:val="392C69"/>
              </w:rPr>
              <w:t>Список изменяющих документов</w:t>
            </w:r>
          </w:p>
          <w:p w:rsidR="005E36FD" w:rsidRDefault="005E36FD">
            <w:pPr>
              <w:pStyle w:val="ConsPlusNormal"/>
              <w:jc w:val="center"/>
            </w:pPr>
            <w:proofErr w:type="gramStart"/>
            <w:r>
              <w:rPr>
                <w:color w:val="392C69"/>
              </w:rPr>
              <w:t>(в ред. постановлений Администрации Смоленской области</w:t>
            </w:r>
            <w:proofErr w:type="gramEnd"/>
          </w:p>
          <w:p w:rsidR="005E36FD" w:rsidRDefault="005E36FD">
            <w:pPr>
              <w:pStyle w:val="ConsPlusNormal"/>
              <w:jc w:val="center"/>
            </w:pPr>
            <w:r>
              <w:rPr>
                <w:color w:val="392C69"/>
              </w:rPr>
              <w:t xml:space="preserve">от 06.05.2019 </w:t>
            </w:r>
            <w:hyperlink r:id="rId7">
              <w:r>
                <w:rPr>
                  <w:color w:val="0000FF"/>
                </w:rPr>
                <w:t>N 275</w:t>
              </w:r>
            </w:hyperlink>
            <w:r>
              <w:rPr>
                <w:color w:val="392C69"/>
              </w:rPr>
              <w:t xml:space="preserve">, от 28.07.2020 </w:t>
            </w:r>
            <w:hyperlink r:id="rId8">
              <w:r>
                <w:rPr>
                  <w:color w:val="0000FF"/>
                </w:rPr>
                <w:t>N 461</w:t>
              </w:r>
            </w:hyperlink>
            <w:r>
              <w:rPr>
                <w:color w:val="392C69"/>
              </w:rPr>
              <w:t xml:space="preserve">, от 27.12.2022 </w:t>
            </w:r>
            <w:hyperlink r:id="rId9">
              <w:r>
                <w:rPr>
                  <w:color w:val="0000FF"/>
                </w:rPr>
                <w:t>N 1028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E36FD" w:rsidRDefault="005E36FD">
            <w:pPr>
              <w:pStyle w:val="ConsPlusNormal"/>
            </w:pPr>
          </w:p>
        </w:tc>
      </w:tr>
    </w:tbl>
    <w:p w:rsidR="005E36FD" w:rsidRDefault="005E36FD">
      <w:pPr>
        <w:pStyle w:val="ConsPlusNormal"/>
        <w:jc w:val="both"/>
      </w:pPr>
    </w:p>
    <w:p w:rsidR="005E36FD" w:rsidRDefault="005E36FD">
      <w:pPr>
        <w:pStyle w:val="ConsPlusNormal"/>
        <w:ind w:firstLine="540"/>
        <w:jc w:val="both"/>
      </w:pPr>
      <w:r>
        <w:t xml:space="preserve">В соответствии с Бюджетным </w:t>
      </w:r>
      <w:hyperlink r:id="rId10">
        <w:r>
          <w:rPr>
            <w:color w:val="0000FF"/>
          </w:rPr>
          <w:t>кодексом</w:t>
        </w:r>
      </w:hyperlink>
      <w:r>
        <w:t xml:space="preserve"> Российской Федерации, </w:t>
      </w:r>
      <w:hyperlink r:id="rId11">
        <w:r>
          <w:rPr>
            <w:color w:val="0000FF"/>
          </w:rPr>
          <w:t>частью 4 статьи 30</w:t>
        </w:r>
      </w:hyperlink>
      <w:r>
        <w:t xml:space="preserve"> Федерального закона "Об основах социального обслуживания граждан в Российской Федерации" Администрация Смоленской области постановляет:</w:t>
      </w:r>
    </w:p>
    <w:p w:rsidR="005E36FD" w:rsidRDefault="005E36FD">
      <w:pPr>
        <w:pStyle w:val="ConsPlusNormal"/>
        <w:spacing w:before="280"/>
        <w:ind w:firstLine="540"/>
        <w:jc w:val="both"/>
      </w:pPr>
      <w:proofErr w:type="gramStart"/>
      <w:r>
        <w:t xml:space="preserve">Утвердить прилагаемый </w:t>
      </w:r>
      <w:hyperlink w:anchor="P36">
        <w:r>
          <w:rPr>
            <w:color w:val="0000FF"/>
          </w:rPr>
          <w:t>Порядок</w:t>
        </w:r>
      </w:hyperlink>
      <w:r>
        <w:t xml:space="preserve"> предоставления субсидии некоммерческим организациям, не являющимся государственными (муниципальными) учреждениями, на возмещение затрат, связанных с оказанием услуг по социальному обслуживанию на дому граждан, нуждающихся в социальном обслуживании, в рамках реализации областной государственной программы "Социальная поддержка граждан, проживающих на территории Смоленской области".</w:t>
      </w:r>
      <w:proofErr w:type="gramEnd"/>
    </w:p>
    <w:p w:rsidR="005E36FD" w:rsidRDefault="005E36FD">
      <w:pPr>
        <w:pStyle w:val="ConsPlusNormal"/>
        <w:jc w:val="both"/>
      </w:pPr>
      <w:r>
        <w:t xml:space="preserve">(в ред. </w:t>
      </w:r>
      <w:hyperlink r:id="rId12">
        <w:r>
          <w:rPr>
            <w:color w:val="0000FF"/>
          </w:rPr>
          <w:t>постановления</w:t>
        </w:r>
      </w:hyperlink>
      <w:r>
        <w:t xml:space="preserve"> Администрации Смоленской области от 06.05.2019 N 275)</w:t>
      </w:r>
    </w:p>
    <w:p w:rsidR="005E36FD" w:rsidRDefault="005E36FD">
      <w:pPr>
        <w:pStyle w:val="ConsPlusNormal"/>
        <w:jc w:val="both"/>
      </w:pPr>
    </w:p>
    <w:p w:rsidR="005E36FD" w:rsidRDefault="005E36FD">
      <w:pPr>
        <w:pStyle w:val="ConsPlusNormal"/>
        <w:jc w:val="right"/>
      </w:pPr>
      <w:r>
        <w:t>Губернатор</w:t>
      </w:r>
    </w:p>
    <w:p w:rsidR="005E36FD" w:rsidRDefault="005E36FD">
      <w:pPr>
        <w:pStyle w:val="ConsPlusNormal"/>
        <w:jc w:val="right"/>
      </w:pPr>
      <w:r>
        <w:t>Смоленской области</w:t>
      </w:r>
    </w:p>
    <w:p w:rsidR="005E36FD" w:rsidRDefault="005E36FD">
      <w:pPr>
        <w:pStyle w:val="ConsPlusNormal"/>
        <w:jc w:val="right"/>
      </w:pPr>
      <w:r>
        <w:t>А.В.ОСТРОВСКИЙ</w:t>
      </w:r>
    </w:p>
    <w:p w:rsidR="005E36FD" w:rsidRDefault="005E36FD">
      <w:pPr>
        <w:pStyle w:val="ConsPlusNormal"/>
        <w:jc w:val="both"/>
      </w:pPr>
    </w:p>
    <w:p w:rsidR="005E36FD" w:rsidRDefault="005E36FD">
      <w:pPr>
        <w:pStyle w:val="ConsPlusNormal"/>
        <w:jc w:val="both"/>
      </w:pPr>
    </w:p>
    <w:p w:rsidR="005E36FD" w:rsidRDefault="005E36FD">
      <w:pPr>
        <w:pStyle w:val="ConsPlusNormal"/>
        <w:jc w:val="both"/>
      </w:pPr>
    </w:p>
    <w:p w:rsidR="005E36FD" w:rsidRDefault="005E36FD">
      <w:pPr>
        <w:pStyle w:val="ConsPlusNormal"/>
        <w:jc w:val="both"/>
      </w:pPr>
    </w:p>
    <w:p w:rsidR="005E36FD" w:rsidRDefault="005E36FD">
      <w:pPr>
        <w:pStyle w:val="ConsPlusNormal"/>
        <w:jc w:val="both"/>
      </w:pPr>
    </w:p>
    <w:p w:rsidR="005E36FD" w:rsidRDefault="005E36FD">
      <w:pPr>
        <w:pStyle w:val="ConsPlusNormal"/>
        <w:jc w:val="right"/>
        <w:outlineLvl w:val="0"/>
      </w:pPr>
      <w:r>
        <w:t>Утвержден</w:t>
      </w:r>
    </w:p>
    <w:p w:rsidR="005E36FD" w:rsidRDefault="005E36FD">
      <w:pPr>
        <w:pStyle w:val="ConsPlusNormal"/>
        <w:jc w:val="right"/>
      </w:pPr>
      <w:r>
        <w:t>постановлением</w:t>
      </w:r>
    </w:p>
    <w:p w:rsidR="005E36FD" w:rsidRDefault="005E36FD">
      <w:pPr>
        <w:pStyle w:val="ConsPlusNormal"/>
        <w:jc w:val="right"/>
      </w:pPr>
      <w:r>
        <w:t>Администрации</w:t>
      </w:r>
    </w:p>
    <w:p w:rsidR="005E36FD" w:rsidRDefault="005E36FD">
      <w:pPr>
        <w:pStyle w:val="ConsPlusNormal"/>
        <w:jc w:val="right"/>
      </w:pPr>
      <w:r>
        <w:t>Смоленской области</w:t>
      </w:r>
    </w:p>
    <w:p w:rsidR="005E36FD" w:rsidRDefault="005E36FD">
      <w:pPr>
        <w:pStyle w:val="ConsPlusNormal"/>
        <w:jc w:val="right"/>
      </w:pPr>
      <w:r>
        <w:t>от 03.06.2016 N 308</w:t>
      </w:r>
    </w:p>
    <w:p w:rsidR="005E36FD" w:rsidRDefault="005E36FD">
      <w:pPr>
        <w:pStyle w:val="ConsPlusNormal"/>
        <w:jc w:val="both"/>
      </w:pPr>
    </w:p>
    <w:p w:rsidR="005E36FD" w:rsidRDefault="005E36FD">
      <w:pPr>
        <w:pStyle w:val="ConsPlusTitle"/>
        <w:jc w:val="center"/>
      </w:pPr>
      <w:bookmarkStart w:id="0" w:name="P36"/>
      <w:bookmarkEnd w:id="0"/>
      <w:r>
        <w:t>ПОРЯДОК</w:t>
      </w:r>
    </w:p>
    <w:p w:rsidR="005E36FD" w:rsidRDefault="005E36FD">
      <w:pPr>
        <w:pStyle w:val="ConsPlusTitle"/>
        <w:jc w:val="center"/>
      </w:pPr>
      <w:r>
        <w:t>ПРЕДОСТАВЛЕНИЯ СУБСИДИИ НЕКОММЕРЧЕСКИМ ОРГАНИЗАЦИЯМ,</w:t>
      </w:r>
    </w:p>
    <w:p w:rsidR="005E36FD" w:rsidRDefault="005E36FD">
      <w:pPr>
        <w:pStyle w:val="ConsPlusTitle"/>
        <w:jc w:val="center"/>
      </w:pPr>
      <w:proofErr w:type="gramStart"/>
      <w:r>
        <w:t>НЕ ЯВЛЯЮЩИМСЯ ГОСУДАРСТВЕННЫМИ (МУНИЦИПАЛЬНЫМИ)</w:t>
      </w:r>
      <w:proofErr w:type="gramEnd"/>
    </w:p>
    <w:p w:rsidR="005E36FD" w:rsidRDefault="005E36FD">
      <w:pPr>
        <w:pStyle w:val="ConsPlusTitle"/>
        <w:jc w:val="center"/>
      </w:pPr>
      <w:r>
        <w:t>УЧРЕЖДЕНИЯМИ, НА ВОЗМЕЩЕНИЕ ЗАТРАТ, СВЯЗАННЫХ С ОКАЗАНИЕМ</w:t>
      </w:r>
    </w:p>
    <w:p w:rsidR="005E36FD" w:rsidRDefault="005E36FD">
      <w:pPr>
        <w:pStyle w:val="ConsPlusTitle"/>
        <w:jc w:val="center"/>
      </w:pPr>
      <w:r>
        <w:t>УСЛУГ ПО СОЦИАЛЬНОМУ ОБСЛУЖИВАНИЮ НА ДОМУ ГРАЖДАН,</w:t>
      </w:r>
    </w:p>
    <w:p w:rsidR="005E36FD" w:rsidRDefault="005E36FD">
      <w:pPr>
        <w:pStyle w:val="ConsPlusTitle"/>
        <w:jc w:val="center"/>
      </w:pPr>
      <w:proofErr w:type="gramStart"/>
      <w:r>
        <w:t>НУЖДАЮЩИХСЯ В СОЦИАЛЬНОМ ОБСЛУЖИВАНИИ, В РАМКАХ РЕАЛИЗАЦИИ</w:t>
      </w:r>
      <w:proofErr w:type="gramEnd"/>
    </w:p>
    <w:p w:rsidR="005E36FD" w:rsidRDefault="005E36FD">
      <w:pPr>
        <w:pStyle w:val="ConsPlusTitle"/>
        <w:jc w:val="center"/>
      </w:pPr>
      <w:r>
        <w:t>ОБЛАСТНОЙ ГОСУДАРСТВЕННОЙ ПРОГРАММЫ "СОЦИАЛЬНАЯ ПОДДЕРЖКА</w:t>
      </w:r>
    </w:p>
    <w:p w:rsidR="005E36FD" w:rsidRDefault="005E36FD">
      <w:pPr>
        <w:pStyle w:val="ConsPlusTitle"/>
        <w:jc w:val="center"/>
      </w:pPr>
      <w:r>
        <w:t>ГРАЖДАН, ПРОЖИВАЮЩИХ НА ТЕРРИТОРИИ СМОЛЕНСКОЙ ОБЛАСТИ"</w:t>
      </w:r>
    </w:p>
    <w:p w:rsidR="005E36FD" w:rsidRDefault="005E36F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19"/>
        <w:gridCol w:w="113"/>
      </w:tblGrid>
      <w:tr w:rsidR="005E36FD">
        <w:tc>
          <w:tcPr>
            <w:tcW w:w="60" w:type="dxa"/>
            <w:tcBorders>
              <w:top w:val="nil"/>
              <w:left w:val="nil"/>
              <w:bottom w:val="nil"/>
              <w:right w:val="nil"/>
            </w:tcBorders>
            <w:shd w:val="clear" w:color="auto" w:fill="CED3F1"/>
            <w:tcMar>
              <w:top w:w="0" w:type="dxa"/>
              <w:left w:w="0" w:type="dxa"/>
              <w:bottom w:w="0" w:type="dxa"/>
              <w:right w:w="0" w:type="dxa"/>
            </w:tcMar>
          </w:tcPr>
          <w:p w:rsidR="005E36FD" w:rsidRDefault="005E36F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E36FD" w:rsidRDefault="005E36F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E36FD" w:rsidRDefault="005E36FD">
            <w:pPr>
              <w:pStyle w:val="ConsPlusNormal"/>
              <w:jc w:val="center"/>
            </w:pPr>
            <w:r>
              <w:rPr>
                <w:color w:val="392C69"/>
              </w:rPr>
              <w:t>Список изменяющих документов</w:t>
            </w:r>
          </w:p>
          <w:p w:rsidR="005E36FD" w:rsidRDefault="005E36FD">
            <w:pPr>
              <w:pStyle w:val="ConsPlusNormal"/>
              <w:jc w:val="center"/>
            </w:pPr>
            <w:proofErr w:type="gramStart"/>
            <w:r>
              <w:rPr>
                <w:color w:val="392C69"/>
              </w:rPr>
              <w:t>(в ред. постановлений Администрации Смоленской области</w:t>
            </w:r>
            <w:proofErr w:type="gramEnd"/>
          </w:p>
          <w:p w:rsidR="005E36FD" w:rsidRDefault="005E36FD">
            <w:pPr>
              <w:pStyle w:val="ConsPlusNormal"/>
              <w:jc w:val="center"/>
            </w:pPr>
            <w:r>
              <w:rPr>
                <w:color w:val="392C69"/>
              </w:rPr>
              <w:t xml:space="preserve">от 06.05.2019 </w:t>
            </w:r>
            <w:hyperlink r:id="rId13">
              <w:r>
                <w:rPr>
                  <w:color w:val="0000FF"/>
                </w:rPr>
                <w:t>N 275</w:t>
              </w:r>
            </w:hyperlink>
            <w:r>
              <w:rPr>
                <w:color w:val="392C69"/>
              </w:rPr>
              <w:t xml:space="preserve">, от 28.07.2020 </w:t>
            </w:r>
            <w:hyperlink r:id="rId14">
              <w:r>
                <w:rPr>
                  <w:color w:val="0000FF"/>
                </w:rPr>
                <w:t>N 461</w:t>
              </w:r>
            </w:hyperlink>
            <w:r>
              <w:rPr>
                <w:color w:val="392C69"/>
              </w:rPr>
              <w:t xml:space="preserve">, от 27.12.2022 </w:t>
            </w:r>
            <w:hyperlink r:id="rId15">
              <w:r>
                <w:rPr>
                  <w:color w:val="0000FF"/>
                </w:rPr>
                <w:t>N 1028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E36FD" w:rsidRDefault="005E36FD">
            <w:pPr>
              <w:pStyle w:val="ConsPlusNormal"/>
            </w:pPr>
          </w:p>
        </w:tc>
      </w:tr>
    </w:tbl>
    <w:p w:rsidR="005E36FD" w:rsidRDefault="005E36FD">
      <w:pPr>
        <w:pStyle w:val="ConsPlusNormal"/>
        <w:jc w:val="both"/>
      </w:pPr>
    </w:p>
    <w:p w:rsidR="005E36FD" w:rsidRDefault="005E36FD">
      <w:pPr>
        <w:pStyle w:val="ConsPlusNormal"/>
        <w:ind w:firstLine="540"/>
        <w:jc w:val="both"/>
      </w:pPr>
      <w:bookmarkStart w:id="1" w:name="P48"/>
      <w:bookmarkEnd w:id="1"/>
      <w:r>
        <w:t xml:space="preserve">1. </w:t>
      </w:r>
      <w:proofErr w:type="gramStart"/>
      <w:r>
        <w:t>Настоящий Порядок устанавливает правила предоставления субсидии некоммерческим организациям, не являющимся государственными (муниципальными) учреждениями, на возмещение затрат, связанных с оказанием услуг по социальному обслуживанию на дому граждан, нуждающихся в социальном обслуживании, в рамках реализации областной государственной программы "Социальная поддержка граждан, проживающих на территории Смоленской области" (далее соответственно - субсидия, некоммерческие организации, граждане).</w:t>
      </w:r>
      <w:proofErr w:type="gramEnd"/>
    </w:p>
    <w:p w:rsidR="005E36FD" w:rsidRDefault="005E36FD">
      <w:pPr>
        <w:pStyle w:val="ConsPlusNormal"/>
        <w:jc w:val="both"/>
      </w:pPr>
      <w:r>
        <w:t>(</w:t>
      </w:r>
      <w:proofErr w:type="gramStart"/>
      <w:r>
        <w:t>в</w:t>
      </w:r>
      <w:proofErr w:type="gramEnd"/>
      <w:r>
        <w:t xml:space="preserve"> ред. </w:t>
      </w:r>
      <w:hyperlink r:id="rId16">
        <w:r>
          <w:rPr>
            <w:color w:val="0000FF"/>
          </w:rPr>
          <w:t>постановления</w:t>
        </w:r>
      </w:hyperlink>
      <w:r>
        <w:t xml:space="preserve"> Администрации Смоленской области от 06.05.2019 N 275)</w:t>
      </w:r>
    </w:p>
    <w:p w:rsidR="005E36FD" w:rsidRDefault="005E36FD">
      <w:pPr>
        <w:pStyle w:val="ConsPlusNormal"/>
        <w:spacing w:before="280"/>
        <w:ind w:firstLine="540"/>
        <w:jc w:val="both"/>
      </w:pPr>
      <w:r>
        <w:t xml:space="preserve">Субсидия предоставляется в соответствии со сводной бюджетной росписью областного бюджета на соответствующий финансовый год и плановый период в пределах лимитов бюджетных обязательств, предусмотренных на указанные цели, в порядке очередности регистрации заявлений о предоставлении некоммерческой организации субсидии и документов, указанных в </w:t>
      </w:r>
      <w:hyperlink w:anchor="P90">
        <w:r>
          <w:rPr>
            <w:color w:val="0000FF"/>
          </w:rPr>
          <w:t>пункте 6</w:t>
        </w:r>
      </w:hyperlink>
      <w:r>
        <w:t xml:space="preserve"> настоящего Порядка.</w:t>
      </w:r>
    </w:p>
    <w:p w:rsidR="005E36FD" w:rsidRDefault="005E36FD">
      <w:pPr>
        <w:pStyle w:val="ConsPlusNormal"/>
        <w:jc w:val="both"/>
      </w:pPr>
      <w:r>
        <w:t xml:space="preserve">(в ред. </w:t>
      </w:r>
      <w:hyperlink r:id="rId17">
        <w:r>
          <w:rPr>
            <w:color w:val="0000FF"/>
          </w:rPr>
          <w:t>постановления</w:t>
        </w:r>
      </w:hyperlink>
      <w:r>
        <w:t xml:space="preserve"> Администрации Смоленской области от 06.05.2019 N 275)</w:t>
      </w:r>
    </w:p>
    <w:p w:rsidR="005E36FD" w:rsidRDefault="005E36FD">
      <w:pPr>
        <w:pStyle w:val="ConsPlusNormal"/>
        <w:spacing w:before="280"/>
        <w:ind w:firstLine="540"/>
        <w:jc w:val="both"/>
      </w:pPr>
      <w:r>
        <w:t xml:space="preserve">2. </w:t>
      </w:r>
      <w:proofErr w:type="gramStart"/>
      <w:r>
        <w:t xml:space="preserve">При наличии у некоммерческой организации права на получение субсидии в соответствии с настоящим Порядком и в соответствии с </w:t>
      </w:r>
      <w:hyperlink r:id="rId18">
        <w:r>
          <w:rPr>
            <w:color w:val="0000FF"/>
          </w:rPr>
          <w:t>постановлением</w:t>
        </w:r>
      </w:hyperlink>
      <w:r>
        <w:t xml:space="preserve"> Администрации Смоленской области от 23.05.2018 N 336 "Об утверждении Порядка </w:t>
      </w:r>
      <w:r>
        <w:lastRenderedPageBreak/>
        <w:t>определения объема и предоставления субсидий социально ориентированным некоммерческим организациям, в том числе в рамках областного закона от 22 июня 2007 года N 56-з "О взаимодействии органов государственной власти Смоленской области с</w:t>
      </w:r>
      <w:proofErr w:type="gramEnd"/>
      <w:r>
        <w:t xml:space="preserve"> некоммерческими организациями", в рамках реализации областной государственной программы "Развитие информационного пространства и гражданского общества в Смоленской области" субсидия предоставляется по одному из указанных нормативных правовых актов по выбору некоммерческой организации.</w:t>
      </w:r>
    </w:p>
    <w:p w:rsidR="005E36FD" w:rsidRDefault="005E36FD">
      <w:pPr>
        <w:pStyle w:val="ConsPlusNormal"/>
        <w:jc w:val="both"/>
      </w:pPr>
      <w:r>
        <w:t xml:space="preserve">(п. 2 в ред. </w:t>
      </w:r>
      <w:hyperlink r:id="rId19">
        <w:r>
          <w:rPr>
            <w:color w:val="0000FF"/>
          </w:rPr>
          <w:t>постановления</w:t>
        </w:r>
      </w:hyperlink>
      <w:r>
        <w:t xml:space="preserve"> Администрации Смоленской области от 06.05.2019 N 275)</w:t>
      </w:r>
    </w:p>
    <w:p w:rsidR="005E36FD" w:rsidRDefault="005E36FD">
      <w:pPr>
        <w:pStyle w:val="ConsPlusNormal"/>
        <w:spacing w:before="280"/>
        <w:ind w:firstLine="540"/>
        <w:jc w:val="both"/>
      </w:pPr>
      <w:r>
        <w:t>3. Уполномоченным исполнительным органом Смоленской области, осуществляющим предоставление субсидии в соответствии с настоящим Порядком, является Департамент Смоленской области по социальному развитию (далее - Департамент).</w:t>
      </w:r>
    </w:p>
    <w:p w:rsidR="005E36FD" w:rsidRDefault="005E36FD">
      <w:pPr>
        <w:pStyle w:val="ConsPlusNormal"/>
        <w:jc w:val="both"/>
      </w:pPr>
      <w:r>
        <w:t>(</w:t>
      </w:r>
      <w:proofErr w:type="gramStart"/>
      <w:r>
        <w:t>в</w:t>
      </w:r>
      <w:proofErr w:type="gramEnd"/>
      <w:r>
        <w:t xml:space="preserve"> ред. </w:t>
      </w:r>
      <w:hyperlink r:id="rId20">
        <w:r>
          <w:rPr>
            <w:color w:val="0000FF"/>
          </w:rPr>
          <w:t>постановления</w:t>
        </w:r>
      </w:hyperlink>
      <w:r>
        <w:t xml:space="preserve"> Администрации Смоленской области от 27.12.2022 N 1028)</w:t>
      </w:r>
    </w:p>
    <w:p w:rsidR="005E36FD" w:rsidRDefault="005E36FD">
      <w:pPr>
        <w:pStyle w:val="ConsPlusNormal"/>
        <w:spacing w:before="280"/>
        <w:ind w:firstLine="540"/>
        <w:jc w:val="both"/>
      </w:pPr>
      <w:r>
        <w:t xml:space="preserve">4. Целью предоставления субсидии является возмещение затрат, указанных в </w:t>
      </w:r>
      <w:hyperlink w:anchor="P48">
        <w:r>
          <w:rPr>
            <w:color w:val="0000FF"/>
          </w:rPr>
          <w:t>пункте 1</w:t>
        </w:r>
      </w:hyperlink>
      <w:r>
        <w:t xml:space="preserve"> настоящего Порядка.</w:t>
      </w:r>
    </w:p>
    <w:p w:rsidR="005E36FD" w:rsidRDefault="005E36FD">
      <w:pPr>
        <w:pStyle w:val="ConsPlusNormal"/>
        <w:spacing w:before="280"/>
        <w:ind w:firstLine="540"/>
        <w:jc w:val="both"/>
      </w:pPr>
      <w:r>
        <w:t>Некоммерческие организации вправе осуществлять за счет предоставленной субсидии следующие расходы, связанные с оказанием услуг по социальному обслуживанию на дому граждан (далее - социальные услуги):</w:t>
      </w:r>
    </w:p>
    <w:p w:rsidR="005E36FD" w:rsidRDefault="005E36FD">
      <w:pPr>
        <w:pStyle w:val="ConsPlusNormal"/>
        <w:jc w:val="both"/>
      </w:pPr>
      <w:r>
        <w:t xml:space="preserve">(абзац введен </w:t>
      </w:r>
      <w:hyperlink r:id="rId21">
        <w:r>
          <w:rPr>
            <w:color w:val="0000FF"/>
          </w:rPr>
          <w:t>постановлением</w:t>
        </w:r>
      </w:hyperlink>
      <w:r>
        <w:t xml:space="preserve"> Администрации Смоленской области от 06.05.2019 N 275)</w:t>
      </w:r>
    </w:p>
    <w:p w:rsidR="005E36FD" w:rsidRDefault="005E36FD">
      <w:pPr>
        <w:pStyle w:val="ConsPlusNormal"/>
        <w:spacing w:before="280"/>
        <w:ind w:firstLine="540"/>
        <w:jc w:val="both"/>
      </w:pPr>
      <w:r>
        <w:t>- оплата труда и начисления на выплаты по оплате труда штатных работников;</w:t>
      </w:r>
    </w:p>
    <w:p w:rsidR="005E36FD" w:rsidRDefault="005E36FD">
      <w:pPr>
        <w:pStyle w:val="ConsPlusNormal"/>
        <w:jc w:val="both"/>
      </w:pPr>
      <w:r>
        <w:t xml:space="preserve">(абзац введен </w:t>
      </w:r>
      <w:hyperlink r:id="rId22">
        <w:r>
          <w:rPr>
            <w:color w:val="0000FF"/>
          </w:rPr>
          <w:t>постановлением</w:t>
        </w:r>
      </w:hyperlink>
      <w:r>
        <w:t xml:space="preserve"> Администрации Смоленской области от 06.05.2019 N 275)</w:t>
      </w:r>
    </w:p>
    <w:p w:rsidR="005E36FD" w:rsidRDefault="005E36FD">
      <w:pPr>
        <w:pStyle w:val="ConsPlusNormal"/>
        <w:spacing w:before="280"/>
        <w:ind w:firstLine="540"/>
        <w:jc w:val="both"/>
      </w:pPr>
      <w:r>
        <w:t>- программное обеспечение;</w:t>
      </w:r>
    </w:p>
    <w:p w:rsidR="005E36FD" w:rsidRDefault="005E36FD">
      <w:pPr>
        <w:pStyle w:val="ConsPlusNormal"/>
        <w:jc w:val="both"/>
      </w:pPr>
      <w:r>
        <w:t xml:space="preserve">(абзац введен </w:t>
      </w:r>
      <w:hyperlink r:id="rId23">
        <w:r>
          <w:rPr>
            <w:color w:val="0000FF"/>
          </w:rPr>
          <w:t>постановлением</w:t>
        </w:r>
      </w:hyperlink>
      <w:r>
        <w:t xml:space="preserve"> Администрации Смоленской области от 06.05.2019 N 275)</w:t>
      </w:r>
    </w:p>
    <w:p w:rsidR="005E36FD" w:rsidRDefault="005E36FD">
      <w:pPr>
        <w:pStyle w:val="ConsPlusNormal"/>
        <w:spacing w:before="280"/>
        <w:ind w:firstLine="540"/>
        <w:jc w:val="both"/>
      </w:pPr>
      <w:r>
        <w:t>- аренда помещений, оборудования и проведение мероприятий;</w:t>
      </w:r>
    </w:p>
    <w:p w:rsidR="005E36FD" w:rsidRDefault="005E36FD">
      <w:pPr>
        <w:pStyle w:val="ConsPlusNormal"/>
        <w:jc w:val="both"/>
      </w:pPr>
      <w:r>
        <w:t xml:space="preserve">(абзац введен </w:t>
      </w:r>
      <w:hyperlink r:id="rId24">
        <w:r>
          <w:rPr>
            <w:color w:val="0000FF"/>
          </w:rPr>
          <w:t>постановлением</w:t>
        </w:r>
      </w:hyperlink>
      <w:r>
        <w:t xml:space="preserve"> Администрации Смоленской области от 06.05.2019 N 275)</w:t>
      </w:r>
    </w:p>
    <w:p w:rsidR="005E36FD" w:rsidRDefault="005E36FD">
      <w:pPr>
        <w:pStyle w:val="ConsPlusNormal"/>
        <w:spacing w:before="280"/>
        <w:ind w:firstLine="540"/>
        <w:jc w:val="both"/>
      </w:pPr>
      <w:r>
        <w:t>- оплата коммунальных услуг;</w:t>
      </w:r>
    </w:p>
    <w:p w:rsidR="005E36FD" w:rsidRDefault="005E36FD">
      <w:pPr>
        <w:pStyle w:val="ConsPlusNormal"/>
        <w:jc w:val="both"/>
      </w:pPr>
      <w:r>
        <w:t xml:space="preserve">(абзац введен </w:t>
      </w:r>
      <w:hyperlink r:id="rId25">
        <w:r>
          <w:rPr>
            <w:color w:val="0000FF"/>
          </w:rPr>
          <w:t>постановлением</w:t>
        </w:r>
      </w:hyperlink>
      <w:r>
        <w:t xml:space="preserve"> Администрации Смоленской области от 06.05.2019 N 275)</w:t>
      </w:r>
    </w:p>
    <w:p w:rsidR="005E36FD" w:rsidRDefault="005E36FD">
      <w:pPr>
        <w:pStyle w:val="ConsPlusNormal"/>
        <w:spacing w:before="280"/>
        <w:ind w:firstLine="540"/>
        <w:jc w:val="both"/>
      </w:pPr>
      <w:r>
        <w:t>- оплата услуг связи;</w:t>
      </w:r>
    </w:p>
    <w:p w:rsidR="005E36FD" w:rsidRDefault="005E36FD">
      <w:pPr>
        <w:pStyle w:val="ConsPlusNormal"/>
        <w:jc w:val="both"/>
      </w:pPr>
      <w:r>
        <w:t xml:space="preserve">(абзац введен </w:t>
      </w:r>
      <w:hyperlink r:id="rId26">
        <w:r>
          <w:rPr>
            <w:color w:val="0000FF"/>
          </w:rPr>
          <w:t>постановлением</w:t>
        </w:r>
      </w:hyperlink>
      <w:r>
        <w:t xml:space="preserve"> Администрации Смоленской области от 06.05.2019 N 275)</w:t>
      </w:r>
    </w:p>
    <w:p w:rsidR="005E36FD" w:rsidRDefault="005E36FD">
      <w:pPr>
        <w:pStyle w:val="ConsPlusNormal"/>
        <w:spacing w:before="280"/>
        <w:ind w:firstLine="540"/>
        <w:jc w:val="both"/>
      </w:pPr>
      <w:r>
        <w:t xml:space="preserve">- оплата транспортных расходов для обеспечения проезда штатных работников, </w:t>
      </w:r>
      <w:r>
        <w:lastRenderedPageBreak/>
        <w:t>связанных с оказанием гражданам социальных услуг;</w:t>
      </w:r>
    </w:p>
    <w:p w:rsidR="005E36FD" w:rsidRDefault="005E36FD">
      <w:pPr>
        <w:pStyle w:val="ConsPlusNormal"/>
        <w:jc w:val="both"/>
      </w:pPr>
      <w:r>
        <w:t xml:space="preserve">(абзац введен </w:t>
      </w:r>
      <w:hyperlink r:id="rId27">
        <w:r>
          <w:rPr>
            <w:color w:val="0000FF"/>
          </w:rPr>
          <w:t>постановлением</w:t>
        </w:r>
      </w:hyperlink>
      <w:r>
        <w:t xml:space="preserve"> Администрации Смоленской области от 06.05.2019 N 275)</w:t>
      </w:r>
    </w:p>
    <w:p w:rsidR="005E36FD" w:rsidRDefault="005E36FD">
      <w:pPr>
        <w:pStyle w:val="ConsPlusNormal"/>
        <w:spacing w:before="280"/>
        <w:ind w:firstLine="540"/>
        <w:jc w:val="both"/>
      </w:pPr>
      <w:r>
        <w:t>- приобретение канцелярских товаров и расходных материалов;</w:t>
      </w:r>
    </w:p>
    <w:p w:rsidR="005E36FD" w:rsidRDefault="005E36FD">
      <w:pPr>
        <w:pStyle w:val="ConsPlusNormal"/>
        <w:jc w:val="both"/>
      </w:pPr>
      <w:r>
        <w:t xml:space="preserve">(абзац введен </w:t>
      </w:r>
      <w:hyperlink r:id="rId28">
        <w:r>
          <w:rPr>
            <w:color w:val="0000FF"/>
          </w:rPr>
          <w:t>постановлением</w:t>
        </w:r>
      </w:hyperlink>
      <w:r>
        <w:t xml:space="preserve"> Администрации Смоленской области от 06.05.2019 N 275)</w:t>
      </w:r>
    </w:p>
    <w:p w:rsidR="005E36FD" w:rsidRDefault="005E36FD">
      <w:pPr>
        <w:pStyle w:val="ConsPlusNormal"/>
        <w:spacing w:before="280"/>
        <w:ind w:firstLine="540"/>
        <w:jc w:val="both"/>
      </w:pPr>
      <w:r>
        <w:t>- издательские расходы;</w:t>
      </w:r>
    </w:p>
    <w:p w:rsidR="005E36FD" w:rsidRDefault="005E36FD">
      <w:pPr>
        <w:pStyle w:val="ConsPlusNormal"/>
        <w:jc w:val="both"/>
      </w:pPr>
      <w:r>
        <w:t xml:space="preserve">(абзац введен </w:t>
      </w:r>
      <w:hyperlink r:id="rId29">
        <w:r>
          <w:rPr>
            <w:color w:val="0000FF"/>
          </w:rPr>
          <w:t>постановлением</w:t>
        </w:r>
      </w:hyperlink>
      <w:r>
        <w:t xml:space="preserve"> Администрации Смоленской области от 06.05.2019 N 275)</w:t>
      </w:r>
    </w:p>
    <w:p w:rsidR="005E36FD" w:rsidRDefault="005E36FD">
      <w:pPr>
        <w:pStyle w:val="ConsPlusNormal"/>
        <w:spacing w:before="280"/>
        <w:ind w:firstLine="540"/>
        <w:jc w:val="both"/>
      </w:pPr>
      <w:r>
        <w:t>- вознаграждения лицам, привлекаемым по гражданско-правовым договорам;</w:t>
      </w:r>
    </w:p>
    <w:p w:rsidR="005E36FD" w:rsidRDefault="005E36FD">
      <w:pPr>
        <w:pStyle w:val="ConsPlusNormal"/>
        <w:jc w:val="both"/>
      </w:pPr>
      <w:r>
        <w:t xml:space="preserve">(абзац введен </w:t>
      </w:r>
      <w:hyperlink r:id="rId30">
        <w:r>
          <w:rPr>
            <w:color w:val="0000FF"/>
          </w:rPr>
          <w:t>постановлением</w:t>
        </w:r>
      </w:hyperlink>
      <w:r>
        <w:t xml:space="preserve"> Администрации Смоленской области от 06.05.2019 N 275)</w:t>
      </w:r>
    </w:p>
    <w:p w:rsidR="005E36FD" w:rsidRDefault="005E36FD">
      <w:pPr>
        <w:pStyle w:val="ConsPlusNormal"/>
        <w:spacing w:before="280"/>
        <w:ind w:firstLine="540"/>
        <w:jc w:val="both"/>
      </w:pPr>
      <w:r>
        <w:t>- командировочные расходы;</w:t>
      </w:r>
    </w:p>
    <w:p w:rsidR="005E36FD" w:rsidRDefault="005E36FD">
      <w:pPr>
        <w:pStyle w:val="ConsPlusNormal"/>
        <w:jc w:val="both"/>
      </w:pPr>
      <w:r>
        <w:t xml:space="preserve">(абзац введен </w:t>
      </w:r>
      <w:hyperlink r:id="rId31">
        <w:r>
          <w:rPr>
            <w:color w:val="0000FF"/>
          </w:rPr>
          <w:t>постановлением</w:t>
        </w:r>
      </w:hyperlink>
      <w:r>
        <w:t xml:space="preserve"> Администрации Смоленской области от 06.05.2019 N 275)</w:t>
      </w:r>
    </w:p>
    <w:p w:rsidR="005E36FD" w:rsidRDefault="005E36FD">
      <w:pPr>
        <w:pStyle w:val="ConsPlusNormal"/>
        <w:spacing w:before="280"/>
        <w:ind w:firstLine="540"/>
        <w:jc w:val="both"/>
      </w:pPr>
      <w:r>
        <w:t>- подготовка, повышение квалификация штатных работников.</w:t>
      </w:r>
    </w:p>
    <w:p w:rsidR="005E36FD" w:rsidRDefault="005E36FD">
      <w:pPr>
        <w:pStyle w:val="ConsPlusNormal"/>
        <w:jc w:val="both"/>
      </w:pPr>
      <w:r>
        <w:t xml:space="preserve">(абзац введен </w:t>
      </w:r>
      <w:hyperlink r:id="rId32">
        <w:r>
          <w:rPr>
            <w:color w:val="0000FF"/>
          </w:rPr>
          <w:t>постановлением</w:t>
        </w:r>
      </w:hyperlink>
      <w:r>
        <w:t xml:space="preserve"> Администрации Смоленской области от 06.05.2019 N 275)</w:t>
      </w:r>
    </w:p>
    <w:p w:rsidR="005E36FD" w:rsidRDefault="005E36FD">
      <w:pPr>
        <w:pStyle w:val="ConsPlusNormal"/>
        <w:spacing w:before="280"/>
        <w:ind w:firstLine="540"/>
        <w:jc w:val="both"/>
      </w:pPr>
      <w:r>
        <w:t>4.1. Источником финансового обеспечения субсидии являются средства областного бюджета, предусмотренные на реализацию областной государственной программы "Социальная поддержка граждан, проживающих на территории Смоленской области".</w:t>
      </w:r>
    </w:p>
    <w:p w:rsidR="005E36FD" w:rsidRDefault="005E36FD">
      <w:pPr>
        <w:pStyle w:val="ConsPlusNormal"/>
        <w:jc w:val="both"/>
      </w:pPr>
      <w:r>
        <w:t>(</w:t>
      </w:r>
      <w:proofErr w:type="gramStart"/>
      <w:r>
        <w:t>п</w:t>
      </w:r>
      <w:proofErr w:type="gramEnd"/>
      <w:r>
        <w:t xml:space="preserve">. 4.1 введен </w:t>
      </w:r>
      <w:hyperlink r:id="rId33">
        <w:r>
          <w:rPr>
            <w:color w:val="0000FF"/>
          </w:rPr>
          <w:t>постановлением</w:t>
        </w:r>
      </w:hyperlink>
      <w:r>
        <w:t xml:space="preserve"> Администрации Смоленской области от 06.05.2019 N 275)</w:t>
      </w:r>
    </w:p>
    <w:p w:rsidR="005E36FD" w:rsidRDefault="005E36FD">
      <w:pPr>
        <w:pStyle w:val="ConsPlusNormal"/>
        <w:spacing w:before="280"/>
        <w:ind w:firstLine="540"/>
        <w:jc w:val="both"/>
      </w:pPr>
      <w:bookmarkStart w:id="2" w:name="P83"/>
      <w:bookmarkEnd w:id="2"/>
      <w:r>
        <w:t>5. Субсидия предоставляется некоммерческим организациям, которые:</w:t>
      </w:r>
    </w:p>
    <w:p w:rsidR="005E36FD" w:rsidRDefault="005E36FD">
      <w:pPr>
        <w:pStyle w:val="ConsPlusNormal"/>
        <w:spacing w:before="280"/>
        <w:ind w:firstLine="540"/>
        <w:jc w:val="both"/>
      </w:pPr>
      <w:proofErr w:type="gramStart"/>
      <w:r>
        <w:t>- включены в реестр поставщиков социальных услуг Смоленской области;</w:t>
      </w:r>
      <w:proofErr w:type="gramEnd"/>
    </w:p>
    <w:p w:rsidR="005E36FD" w:rsidRDefault="005E36FD">
      <w:pPr>
        <w:pStyle w:val="ConsPlusNormal"/>
        <w:spacing w:before="280"/>
        <w:ind w:firstLine="540"/>
        <w:jc w:val="both"/>
      </w:pPr>
      <w:r>
        <w:t>- предоставляют социальные услуги гражданам в соответствии с индивидуальными программами предоставления социальных услуг, составляемыми отделами (секторами) социальной защиты населения Департамента (далее - индивидуальные программы);</w:t>
      </w:r>
    </w:p>
    <w:p w:rsidR="005E36FD" w:rsidRDefault="005E36FD">
      <w:pPr>
        <w:pStyle w:val="ConsPlusNormal"/>
        <w:spacing w:before="280"/>
        <w:ind w:firstLine="540"/>
        <w:jc w:val="both"/>
      </w:pPr>
      <w:r>
        <w:t>- имеют затраты, связанные с оказанием социальных услуг.</w:t>
      </w:r>
    </w:p>
    <w:p w:rsidR="005E36FD" w:rsidRDefault="005E36FD">
      <w:pPr>
        <w:pStyle w:val="ConsPlusNormal"/>
        <w:jc w:val="both"/>
      </w:pPr>
      <w:r>
        <w:t xml:space="preserve">(в ред. </w:t>
      </w:r>
      <w:hyperlink r:id="rId34">
        <w:r>
          <w:rPr>
            <w:color w:val="0000FF"/>
          </w:rPr>
          <w:t>постановления</w:t>
        </w:r>
      </w:hyperlink>
      <w:r>
        <w:t xml:space="preserve"> Администрации Смоленской области от 06.05.2019 N 275)</w:t>
      </w:r>
    </w:p>
    <w:p w:rsidR="005E36FD" w:rsidRDefault="005E36FD">
      <w:pPr>
        <w:pStyle w:val="ConsPlusNormal"/>
        <w:spacing w:before="280"/>
        <w:ind w:firstLine="540"/>
        <w:jc w:val="both"/>
      </w:pPr>
      <w:bookmarkStart w:id="3" w:name="P88"/>
      <w:bookmarkEnd w:id="3"/>
      <w:r>
        <w:t xml:space="preserve">5.1. Критерием отбора некоммерческих организаций для предоставления субсидии является соответствие их категории, имеющей право на получение субсидии в соответствии с </w:t>
      </w:r>
      <w:hyperlink w:anchor="P83">
        <w:r>
          <w:rPr>
            <w:color w:val="0000FF"/>
          </w:rPr>
          <w:t>пунктом 5</w:t>
        </w:r>
      </w:hyperlink>
      <w:r>
        <w:t xml:space="preserve"> настоящего Порядка, условиям </w:t>
      </w:r>
      <w:r>
        <w:lastRenderedPageBreak/>
        <w:t>предоставления субсидии, установленным пунктом 6 настоящего Порядка.</w:t>
      </w:r>
    </w:p>
    <w:p w:rsidR="005E36FD" w:rsidRDefault="005E36FD">
      <w:pPr>
        <w:pStyle w:val="ConsPlusNormal"/>
        <w:jc w:val="both"/>
      </w:pPr>
      <w:r>
        <w:t xml:space="preserve">(п. 5.1 </w:t>
      </w:r>
      <w:proofErr w:type="gramStart"/>
      <w:r>
        <w:t>введен</w:t>
      </w:r>
      <w:proofErr w:type="gramEnd"/>
      <w:r>
        <w:t xml:space="preserve"> </w:t>
      </w:r>
      <w:hyperlink r:id="rId35">
        <w:r>
          <w:rPr>
            <w:color w:val="0000FF"/>
          </w:rPr>
          <w:t>постановлением</w:t>
        </w:r>
      </w:hyperlink>
      <w:r>
        <w:t xml:space="preserve"> Администрации Смоленской области от 06.05.2019 N 275)</w:t>
      </w:r>
    </w:p>
    <w:p w:rsidR="005E36FD" w:rsidRDefault="005E36FD">
      <w:pPr>
        <w:pStyle w:val="ConsPlusNormal"/>
        <w:spacing w:before="280"/>
        <w:ind w:firstLine="540"/>
        <w:jc w:val="both"/>
      </w:pPr>
      <w:bookmarkStart w:id="4" w:name="P90"/>
      <w:bookmarkEnd w:id="4"/>
      <w:r>
        <w:t>6. Условиями предоставления субсидии являются:</w:t>
      </w:r>
    </w:p>
    <w:p w:rsidR="005E36FD" w:rsidRDefault="005E36FD">
      <w:pPr>
        <w:pStyle w:val="ConsPlusNormal"/>
        <w:spacing w:before="280"/>
        <w:ind w:firstLine="540"/>
        <w:jc w:val="both"/>
      </w:pPr>
      <w:proofErr w:type="gramStart"/>
      <w:r>
        <w:t>1) отсутствие у некоммерческой организации недоимки по уплате налогов, сборов и иных обязательных платежей в бюджетную систему Российской Федерации по месту нахождения некоммерческой организации (месту нахождения ее обособленных подразделений, месту нахождения принадлежащих ей недвижимого имущества и транспортных средств) на территории Смоленской области (за исключением случаев реструктуризации задолженности, предоставления инвестиционного налогового кредита, отсрочки или рассрочки по уплате налога, сумм налога, представленных</w:t>
      </w:r>
      <w:proofErr w:type="gramEnd"/>
      <w:r>
        <w:t xml:space="preserve"> к взысканию);</w:t>
      </w:r>
    </w:p>
    <w:p w:rsidR="005E36FD" w:rsidRDefault="005E36FD">
      <w:pPr>
        <w:pStyle w:val="ConsPlusNormal"/>
        <w:jc w:val="both"/>
      </w:pPr>
      <w:r>
        <w:t xml:space="preserve">(в ред. </w:t>
      </w:r>
      <w:hyperlink r:id="rId36">
        <w:r>
          <w:rPr>
            <w:color w:val="0000FF"/>
          </w:rPr>
          <w:t>постановления</w:t>
        </w:r>
      </w:hyperlink>
      <w:r>
        <w:t xml:space="preserve"> Администрации Смоленской области от 06.05.2019 N 275)</w:t>
      </w:r>
    </w:p>
    <w:p w:rsidR="005E36FD" w:rsidRDefault="005E36FD">
      <w:pPr>
        <w:pStyle w:val="ConsPlusNormal"/>
        <w:spacing w:before="280"/>
        <w:ind w:firstLine="540"/>
        <w:jc w:val="both"/>
      </w:pPr>
      <w:r>
        <w:t>1.1) отсутствие у некоммерческой организации просроченной задолженности по возврату в областной бюджет субсидий, предоставленных в соответствии с иными правовыми актами Смоленской области, и иной просроченной задолженности перед областным бюджетом;</w:t>
      </w:r>
    </w:p>
    <w:p w:rsidR="005E36FD" w:rsidRDefault="005E36FD">
      <w:pPr>
        <w:pStyle w:val="ConsPlusNormal"/>
        <w:jc w:val="both"/>
      </w:pPr>
      <w:r>
        <w:t>(</w:t>
      </w:r>
      <w:proofErr w:type="spellStart"/>
      <w:r>
        <w:t>пп</w:t>
      </w:r>
      <w:proofErr w:type="spellEnd"/>
      <w:r>
        <w:t xml:space="preserve">. 1.1 </w:t>
      </w:r>
      <w:proofErr w:type="gramStart"/>
      <w:r>
        <w:t>введен</w:t>
      </w:r>
      <w:proofErr w:type="gramEnd"/>
      <w:r>
        <w:t xml:space="preserve"> </w:t>
      </w:r>
      <w:hyperlink r:id="rId37">
        <w:r>
          <w:rPr>
            <w:color w:val="0000FF"/>
          </w:rPr>
          <w:t>постановлением</w:t>
        </w:r>
      </w:hyperlink>
      <w:r>
        <w:t xml:space="preserve"> Администрации Смоленской области от 28.07.2020 N 461)</w:t>
      </w:r>
    </w:p>
    <w:p w:rsidR="005E36FD" w:rsidRDefault="005E36FD">
      <w:pPr>
        <w:pStyle w:val="ConsPlusNormal"/>
        <w:spacing w:before="280"/>
        <w:ind w:firstLine="540"/>
        <w:jc w:val="both"/>
      </w:pPr>
      <w:proofErr w:type="gramStart"/>
      <w:r>
        <w:t xml:space="preserve">1.2) </w:t>
      </w:r>
      <w:proofErr w:type="spellStart"/>
      <w:r>
        <w:t>ненахождение</w:t>
      </w:r>
      <w:proofErr w:type="spellEnd"/>
      <w:r>
        <w:t xml:space="preserve"> некоммерческой организации в процессе реорганизации (за исключением реорганизации в форме присоединения к некоммерческой организации, являющейся участником отбора, другой некоммерческой организации), ликвидации, </w:t>
      </w:r>
      <w:proofErr w:type="spellStart"/>
      <w:r>
        <w:t>невведение</w:t>
      </w:r>
      <w:proofErr w:type="spellEnd"/>
      <w:r>
        <w:t xml:space="preserve"> в отношении некоммерческой организации процедуры банкротства, </w:t>
      </w:r>
      <w:proofErr w:type="spellStart"/>
      <w:r>
        <w:t>неприостановление</w:t>
      </w:r>
      <w:proofErr w:type="spellEnd"/>
      <w:r>
        <w:t xml:space="preserve"> деятельности некоммерческой организации в порядке, предусмотренном законодательством Российской Федерации;</w:t>
      </w:r>
      <w:proofErr w:type="gramEnd"/>
    </w:p>
    <w:p w:rsidR="005E36FD" w:rsidRDefault="005E36FD">
      <w:pPr>
        <w:pStyle w:val="ConsPlusNormal"/>
        <w:jc w:val="both"/>
      </w:pPr>
      <w:r>
        <w:t>(</w:t>
      </w:r>
      <w:proofErr w:type="spellStart"/>
      <w:r>
        <w:t>пп</w:t>
      </w:r>
      <w:proofErr w:type="spellEnd"/>
      <w:r>
        <w:t xml:space="preserve">. 1.2 в ред. </w:t>
      </w:r>
      <w:hyperlink r:id="rId38">
        <w:r>
          <w:rPr>
            <w:color w:val="0000FF"/>
          </w:rPr>
          <w:t>постановления</w:t>
        </w:r>
      </w:hyperlink>
      <w:r>
        <w:t xml:space="preserve"> Администрации Смоленской области от 27.12.2022 N 1028)</w:t>
      </w:r>
    </w:p>
    <w:p w:rsidR="005E36FD" w:rsidRDefault="005E36FD">
      <w:pPr>
        <w:pStyle w:val="ConsPlusNormal"/>
        <w:spacing w:before="280"/>
        <w:ind w:firstLine="540"/>
        <w:jc w:val="both"/>
      </w:pPr>
      <w:r>
        <w:t>1.3) неполучение некоммерческой организацией субсидий по расходам, просубсидированным ранее.</w:t>
      </w:r>
    </w:p>
    <w:p w:rsidR="005E36FD" w:rsidRDefault="005E36FD">
      <w:pPr>
        <w:pStyle w:val="ConsPlusNormal"/>
        <w:jc w:val="both"/>
      </w:pPr>
      <w:r>
        <w:t>(</w:t>
      </w:r>
      <w:proofErr w:type="spellStart"/>
      <w:r>
        <w:t>пп</w:t>
      </w:r>
      <w:proofErr w:type="spellEnd"/>
      <w:r>
        <w:t xml:space="preserve">. 1.3 </w:t>
      </w:r>
      <w:proofErr w:type="gramStart"/>
      <w:r>
        <w:t>введен</w:t>
      </w:r>
      <w:proofErr w:type="gramEnd"/>
      <w:r>
        <w:t xml:space="preserve"> </w:t>
      </w:r>
      <w:hyperlink r:id="rId39">
        <w:r>
          <w:rPr>
            <w:color w:val="0000FF"/>
          </w:rPr>
          <w:t>постановлением</w:t>
        </w:r>
      </w:hyperlink>
      <w:r>
        <w:t xml:space="preserve"> Администрации Смоленской области от 28.07.2020 N 461)</w:t>
      </w:r>
    </w:p>
    <w:p w:rsidR="005E36FD" w:rsidRDefault="005E36FD">
      <w:pPr>
        <w:pStyle w:val="ConsPlusNormal"/>
        <w:spacing w:before="280"/>
        <w:ind w:firstLine="540"/>
        <w:jc w:val="both"/>
      </w:pPr>
      <w:r>
        <w:t>Некоммерческая организация должна соответствовать требованиям, указанным в подпунктах 1 - 1.3 настоящего пункта, на первое число месяца, предшествующего месяцу, в котором планируется заключение соглашения о предоставлении субсидии;</w:t>
      </w:r>
    </w:p>
    <w:p w:rsidR="005E36FD" w:rsidRDefault="005E36FD">
      <w:pPr>
        <w:pStyle w:val="ConsPlusNormal"/>
        <w:jc w:val="both"/>
      </w:pPr>
      <w:r>
        <w:t xml:space="preserve">(абзац введен </w:t>
      </w:r>
      <w:hyperlink r:id="rId40">
        <w:r>
          <w:rPr>
            <w:color w:val="0000FF"/>
          </w:rPr>
          <w:t>постановлением</w:t>
        </w:r>
      </w:hyperlink>
      <w:r>
        <w:t xml:space="preserve"> Администрации Смоленской области от 28.07.2020 N 461)</w:t>
      </w:r>
    </w:p>
    <w:p w:rsidR="005E36FD" w:rsidRDefault="005E36FD">
      <w:pPr>
        <w:pStyle w:val="ConsPlusNormal"/>
        <w:spacing w:before="280"/>
        <w:ind w:firstLine="540"/>
        <w:jc w:val="both"/>
      </w:pPr>
      <w:r>
        <w:t xml:space="preserve">2) - 3) утратили силу. - </w:t>
      </w:r>
      <w:hyperlink r:id="rId41">
        <w:r>
          <w:rPr>
            <w:color w:val="0000FF"/>
          </w:rPr>
          <w:t>Постановление</w:t>
        </w:r>
      </w:hyperlink>
      <w:r>
        <w:t xml:space="preserve"> Администрации Смоленской области от 06.05.2019 N 275;</w:t>
      </w:r>
    </w:p>
    <w:p w:rsidR="005E36FD" w:rsidRDefault="005E36FD">
      <w:pPr>
        <w:pStyle w:val="ConsPlusNormal"/>
        <w:spacing w:before="280"/>
        <w:ind w:firstLine="540"/>
        <w:jc w:val="both"/>
      </w:pPr>
      <w:bookmarkStart w:id="5" w:name="P102"/>
      <w:bookmarkEnd w:id="5"/>
      <w:r>
        <w:lastRenderedPageBreak/>
        <w:t xml:space="preserve">4) представление в Департамент ежемесячно до 10-го числа месяца, следующего за отчетным месяцем (за период с 1 по 15 декабря - до 20 декабря соответствующего финансового года, за период с 16 </w:t>
      </w:r>
      <w:proofErr w:type="gramStart"/>
      <w:r>
        <w:t>по</w:t>
      </w:r>
      <w:proofErr w:type="gramEnd"/>
      <w:r>
        <w:t xml:space="preserve"> 31 декабря - до 15 января следующего финансового года), следующих документов:</w:t>
      </w:r>
    </w:p>
    <w:p w:rsidR="005E36FD" w:rsidRDefault="005E36FD">
      <w:pPr>
        <w:pStyle w:val="ConsPlusNormal"/>
        <w:jc w:val="both"/>
      </w:pPr>
      <w:r>
        <w:t xml:space="preserve">(в ред. </w:t>
      </w:r>
      <w:hyperlink r:id="rId42">
        <w:r>
          <w:rPr>
            <w:color w:val="0000FF"/>
          </w:rPr>
          <w:t>постановления</w:t>
        </w:r>
      </w:hyperlink>
      <w:r>
        <w:t xml:space="preserve"> Администрации Смоленской области от 06.05.2019 N 275)</w:t>
      </w:r>
    </w:p>
    <w:p w:rsidR="005E36FD" w:rsidRDefault="005E36FD">
      <w:pPr>
        <w:pStyle w:val="ConsPlusNormal"/>
        <w:spacing w:before="280"/>
        <w:ind w:firstLine="540"/>
        <w:jc w:val="both"/>
      </w:pPr>
      <w:r>
        <w:t>- заявления о предоставлении некоммерческой организации субсидии (далее - заявление). Форма заявления утверждается приказом начальника Департамента;</w:t>
      </w:r>
    </w:p>
    <w:p w:rsidR="005E36FD" w:rsidRDefault="005E36FD">
      <w:pPr>
        <w:pStyle w:val="ConsPlusNormal"/>
        <w:spacing w:before="280"/>
        <w:ind w:firstLine="540"/>
        <w:jc w:val="both"/>
      </w:pPr>
      <w:proofErr w:type="gramStart"/>
      <w:r>
        <w:t>- документа, подтверждающего полномочия лица на осуществление действий от имени некоммерческой организации (копия решения о назначении или об избрании либо приказа о назначении физического лица на должность, заверенная печатью некоммерческой организации (при наличии печати) и подписанная руководителем некоммерческой организации, в соответствии с которым такое физическое лицо обладает правом действовать от имени некоммерческой организации без доверенности) (представляется при первом обращении, далее - только</w:t>
      </w:r>
      <w:proofErr w:type="gramEnd"/>
      <w:r>
        <w:t xml:space="preserve"> в случае смены лица, уполномоченного на осуществление действий от имени некоммерческой организации). В случае если от имени некоммерческой организации действует иное лицо, к заявлению прилагается доверенность на осуществление действий от имени некоммерческой организации, заверенная печатью некоммерческой организации (при наличии печати) и подписанная руководителем некоммерческой организации или уполномоченным этим руководителем лицом, либо копия такой доверенности, засвидетельствованная в нотариальном порядке. В случае если указанная доверенность подписана лицом, уполномоченным руководителем некоммерческой организации, к заявлению прилагается документ, подтверждающий полномочия такого лица;</w:t>
      </w:r>
    </w:p>
    <w:p w:rsidR="005E36FD" w:rsidRDefault="005E36FD">
      <w:pPr>
        <w:pStyle w:val="ConsPlusNormal"/>
        <w:jc w:val="both"/>
      </w:pPr>
      <w:r>
        <w:t xml:space="preserve">(в ред. </w:t>
      </w:r>
      <w:hyperlink r:id="rId43">
        <w:r>
          <w:rPr>
            <w:color w:val="0000FF"/>
          </w:rPr>
          <w:t>постановления</w:t>
        </w:r>
      </w:hyperlink>
      <w:r>
        <w:t xml:space="preserve"> Администрации Смоленской области от 06.05.2019 N 275)</w:t>
      </w:r>
    </w:p>
    <w:p w:rsidR="005E36FD" w:rsidRDefault="005E36FD">
      <w:pPr>
        <w:pStyle w:val="ConsPlusNormal"/>
        <w:spacing w:before="280"/>
        <w:ind w:firstLine="540"/>
        <w:jc w:val="both"/>
      </w:pPr>
      <w:bookmarkStart w:id="6" w:name="P107"/>
      <w:bookmarkEnd w:id="6"/>
      <w:r>
        <w:t>- выписки из Единого государственного реестра юридических лиц, выданной не ранее 30 календарных дней до даты подачи некоммерческой организацией заявления (представляется некоммерческой организацией по собственной инициативе);</w:t>
      </w:r>
    </w:p>
    <w:p w:rsidR="005E36FD" w:rsidRDefault="005E36FD">
      <w:pPr>
        <w:pStyle w:val="ConsPlusNormal"/>
        <w:spacing w:before="280"/>
        <w:ind w:firstLine="540"/>
        <w:jc w:val="both"/>
      </w:pPr>
      <w:r>
        <w:t>- списка граждан, которым предоставлялись социальные услуги в месяце, предшествующем месяцу подачи заявления, в произвольной форме;</w:t>
      </w:r>
    </w:p>
    <w:p w:rsidR="005E36FD" w:rsidRDefault="005E36FD">
      <w:pPr>
        <w:pStyle w:val="ConsPlusNormal"/>
        <w:spacing w:before="280"/>
        <w:ind w:firstLine="540"/>
        <w:jc w:val="both"/>
      </w:pPr>
      <w:r>
        <w:t>- перечня социальных услуг, предоставляемых каждому гражданину, в произвольной форме;</w:t>
      </w:r>
    </w:p>
    <w:p w:rsidR="005E36FD" w:rsidRDefault="005E36FD">
      <w:pPr>
        <w:pStyle w:val="ConsPlusNormal"/>
        <w:spacing w:before="280"/>
        <w:ind w:firstLine="540"/>
        <w:jc w:val="both"/>
      </w:pPr>
      <w:r>
        <w:t>- заверенных руководителем некоммерческой организации или уполномоченным им лицом копий актов сдачи-приемки социальных услуг, подписанных руководителем некоммерческой организации и гражданином;</w:t>
      </w:r>
    </w:p>
    <w:p w:rsidR="005E36FD" w:rsidRDefault="005E36FD">
      <w:pPr>
        <w:pStyle w:val="ConsPlusNormal"/>
        <w:spacing w:before="280"/>
        <w:ind w:firstLine="540"/>
        <w:jc w:val="both"/>
      </w:pPr>
      <w:r>
        <w:t>- заверенных руководителем некоммерческой организации или уполномоченным им лицом копий ведомостей по начислению заработной платы работникам некоммерческой организации за отчетный месяц;</w:t>
      </w:r>
    </w:p>
    <w:p w:rsidR="005E36FD" w:rsidRDefault="005E36FD">
      <w:pPr>
        <w:pStyle w:val="ConsPlusNormal"/>
        <w:spacing w:before="280"/>
        <w:ind w:firstLine="540"/>
        <w:jc w:val="both"/>
      </w:pPr>
      <w:r>
        <w:lastRenderedPageBreak/>
        <w:t>- заверенных руководителем некоммерческой организации или уполномоченным им лицом копий платежных документов, подтверждающих произведенные расходы на оплату приобретенного товара и услуг, связанных с предоставлением социальных услуг, за отчетный месяц;</w:t>
      </w:r>
    </w:p>
    <w:p w:rsidR="005E36FD" w:rsidRDefault="005E36FD">
      <w:pPr>
        <w:pStyle w:val="ConsPlusNormal"/>
        <w:spacing w:before="280"/>
        <w:ind w:firstLine="540"/>
        <w:jc w:val="both"/>
      </w:pPr>
      <w:bookmarkStart w:id="7" w:name="P113"/>
      <w:bookmarkEnd w:id="7"/>
      <w:r>
        <w:t xml:space="preserve">5) представление некоммерческой организацией при обращении в текущем финансовом году с заявлением и документами, указанными в </w:t>
      </w:r>
      <w:hyperlink w:anchor="P102">
        <w:r>
          <w:rPr>
            <w:color w:val="0000FF"/>
          </w:rPr>
          <w:t>подпункте 4</w:t>
        </w:r>
      </w:hyperlink>
      <w:r>
        <w:t xml:space="preserve"> настоящего пункта, следующих документов:</w:t>
      </w:r>
    </w:p>
    <w:p w:rsidR="005E36FD" w:rsidRDefault="005E36FD">
      <w:pPr>
        <w:pStyle w:val="ConsPlusNormal"/>
        <w:spacing w:before="280"/>
        <w:ind w:firstLine="540"/>
        <w:jc w:val="both"/>
      </w:pPr>
      <w:r>
        <w:t xml:space="preserve">- заверенных руководителем некоммерческой организации или уполномоченным им лицом копий договоров о предоставлении социальных услуг, заключенных некоммерческой организацией с гражданами (далее - договоры) (представляются некоммерческой организацией при первом обращении). В случае изменения договоров и (или) увеличения их количества в течение финансового года некоммерческая организация представляет копии измененных договоров и (или) копии новых договоров при представлении документов, указанных в </w:t>
      </w:r>
      <w:hyperlink w:anchor="P102">
        <w:r>
          <w:rPr>
            <w:color w:val="0000FF"/>
          </w:rPr>
          <w:t>подпункте 4</w:t>
        </w:r>
      </w:hyperlink>
      <w:r>
        <w:t xml:space="preserve"> настоящего пункта, для предоставления субсидии за отчетный месяц;</w:t>
      </w:r>
    </w:p>
    <w:p w:rsidR="005E36FD" w:rsidRDefault="005E36FD">
      <w:pPr>
        <w:pStyle w:val="ConsPlusNormal"/>
        <w:spacing w:before="280"/>
        <w:ind w:firstLine="540"/>
        <w:jc w:val="both"/>
      </w:pPr>
      <w:bookmarkStart w:id="8" w:name="P115"/>
      <w:bookmarkEnd w:id="8"/>
      <w:r>
        <w:t xml:space="preserve">- заверенных руководителем некоммерческой организации или уполномоченным им лицом копий индивидуальных программ для граждан, получивших у некоммерческой организации социальные услуги в месяце, предшествующем месяцу подачи заявления (представляются при первом обращении). </w:t>
      </w:r>
      <w:proofErr w:type="gramStart"/>
      <w:r>
        <w:t xml:space="preserve">В случае изменения индивидуальных программ для граждан, получивших у некоммерческой организации социальные услуги в месяце, предшествующем месяцу подачи заявления, и (или) увеличения их количества в течение финансового года некоммерческая организация представляет копии измененных индивидуальных программ и (или) копии новых индивидуальных программ при представлении документов, указанных в </w:t>
      </w:r>
      <w:hyperlink w:anchor="P102">
        <w:r>
          <w:rPr>
            <w:color w:val="0000FF"/>
          </w:rPr>
          <w:t>подпункте 4</w:t>
        </w:r>
      </w:hyperlink>
      <w:r>
        <w:t xml:space="preserve"> настоящего пункта, для предоставления субсидии за отчетный месяц.</w:t>
      </w:r>
      <w:proofErr w:type="gramEnd"/>
      <w:r>
        <w:t xml:space="preserve"> Указанные документы представляются некоммерческой организацией по собственной инициативе;</w:t>
      </w:r>
    </w:p>
    <w:p w:rsidR="005E36FD" w:rsidRDefault="005E36FD">
      <w:pPr>
        <w:pStyle w:val="ConsPlusNormal"/>
        <w:spacing w:before="280"/>
        <w:ind w:firstLine="540"/>
        <w:jc w:val="both"/>
      </w:pPr>
      <w:r>
        <w:t>- информации налогового органа об исполнении некоммерческой организацией обязанности по уплате налогов, сборов, пеней, штрафов, процентов, выданной по состоянию не ранее 30 календарных дней до даты подачи заявления (представляется при первом обращении, далее - один раз в квартал при первом обращении в квартале);</w:t>
      </w:r>
    </w:p>
    <w:p w:rsidR="005E36FD" w:rsidRDefault="005E36FD">
      <w:pPr>
        <w:pStyle w:val="ConsPlusNormal"/>
        <w:spacing w:before="280"/>
        <w:ind w:firstLine="540"/>
        <w:jc w:val="both"/>
      </w:pPr>
      <w:r>
        <w:t xml:space="preserve">- абзац утратил силу. - </w:t>
      </w:r>
      <w:hyperlink r:id="rId44">
        <w:r>
          <w:rPr>
            <w:color w:val="0000FF"/>
          </w:rPr>
          <w:t>Постановление</w:t>
        </w:r>
      </w:hyperlink>
      <w:r>
        <w:t xml:space="preserve"> Администрации Смоленской области от 06.05.2019 N 275;</w:t>
      </w:r>
    </w:p>
    <w:p w:rsidR="005E36FD" w:rsidRDefault="005E36FD">
      <w:pPr>
        <w:pStyle w:val="ConsPlusNormal"/>
        <w:spacing w:before="280"/>
        <w:ind w:firstLine="540"/>
        <w:jc w:val="both"/>
      </w:pPr>
      <w:bookmarkStart w:id="9" w:name="P118"/>
      <w:bookmarkEnd w:id="9"/>
      <w:proofErr w:type="gramStart"/>
      <w:r>
        <w:t xml:space="preserve">- информации Фонда социального страхования Российской Федерации об отсутствии (о наличии) у некоммерческой организации задолженности (недоимки) по уплате страховых взносов, уплачиваемых в Фонд социального страхования Российской Федерации, за последний отчетный период, по которому истек установленный федеральным законодательством срок представления отчетности (представляется при первом обращении, далее - один раз в квартал при первом </w:t>
      </w:r>
      <w:r>
        <w:lastRenderedPageBreak/>
        <w:t>обращении в квартале).</w:t>
      </w:r>
      <w:proofErr w:type="gramEnd"/>
      <w:r>
        <w:t xml:space="preserve"> Указанная информация представляется некоммерческой организацией по собственной инициативе.</w:t>
      </w:r>
    </w:p>
    <w:p w:rsidR="005E36FD" w:rsidRDefault="005E36FD">
      <w:pPr>
        <w:pStyle w:val="ConsPlusNormal"/>
        <w:spacing w:before="280"/>
        <w:ind w:firstLine="540"/>
        <w:jc w:val="both"/>
      </w:pPr>
      <w:r>
        <w:t>Ответственность за достоверность и полноту представляемых сведений и документов, являющихся основанием для предоставления субсидии, возлагается на некоммерческую организацию.</w:t>
      </w:r>
    </w:p>
    <w:p w:rsidR="005E36FD" w:rsidRDefault="005E36FD">
      <w:pPr>
        <w:pStyle w:val="ConsPlusNormal"/>
        <w:spacing w:before="280"/>
        <w:ind w:firstLine="540"/>
        <w:jc w:val="both"/>
      </w:pPr>
      <w:r>
        <w:t>7. Департамент принимает решение о предоставлении субсидии некоммерческой организации либо об отказе в ее предоставлении:</w:t>
      </w:r>
    </w:p>
    <w:p w:rsidR="005E36FD" w:rsidRDefault="005E36FD">
      <w:pPr>
        <w:pStyle w:val="ConsPlusNormal"/>
        <w:jc w:val="both"/>
      </w:pPr>
      <w:r>
        <w:t xml:space="preserve">(в ред. </w:t>
      </w:r>
      <w:hyperlink r:id="rId45">
        <w:r>
          <w:rPr>
            <w:color w:val="0000FF"/>
          </w:rPr>
          <w:t>постановления</w:t>
        </w:r>
      </w:hyperlink>
      <w:r>
        <w:t xml:space="preserve"> Администрации Смоленской области от 06.05.2019 N 275)</w:t>
      </w:r>
    </w:p>
    <w:p w:rsidR="005E36FD" w:rsidRDefault="005E36FD">
      <w:pPr>
        <w:pStyle w:val="ConsPlusNormal"/>
        <w:spacing w:before="280"/>
        <w:ind w:firstLine="540"/>
        <w:jc w:val="both"/>
      </w:pPr>
      <w:r>
        <w:t xml:space="preserve">- в отношении некоммерческой организации, представившей документы, указанные в </w:t>
      </w:r>
      <w:hyperlink w:anchor="P102">
        <w:r>
          <w:rPr>
            <w:color w:val="0000FF"/>
          </w:rPr>
          <w:t>подпунктах 4</w:t>
        </w:r>
      </w:hyperlink>
      <w:r>
        <w:t xml:space="preserve"> и </w:t>
      </w:r>
      <w:hyperlink w:anchor="P113">
        <w:r>
          <w:rPr>
            <w:color w:val="0000FF"/>
          </w:rPr>
          <w:t>5 пункта 6</w:t>
        </w:r>
      </w:hyperlink>
      <w:r>
        <w:t xml:space="preserve"> настоящего Порядка, в том числе документы, которые некоммерческая организация вправе представить по собственной инициативе, - в течение 8 рабочих дней со дня представления некоммерческой организацией таких документов;</w:t>
      </w:r>
    </w:p>
    <w:p w:rsidR="005E36FD" w:rsidRDefault="005E36FD">
      <w:pPr>
        <w:pStyle w:val="ConsPlusNormal"/>
        <w:jc w:val="both"/>
      </w:pPr>
      <w:r>
        <w:t xml:space="preserve">(абзац введен </w:t>
      </w:r>
      <w:hyperlink r:id="rId46">
        <w:r>
          <w:rPr>
            <w:color w:val="0000FF"/>
          </w:rPr>
          <w:t>постановлением</w:t>
        </w:r>
      </w:hyperlink>
      <w:r>
        <w:t xml:space="preserve"> Администрации Смоленской области от 06.05.2019 N 275)</w:t>
      </w:r>
    </w:p>
    <w:p w:rsidR="005E36FD" w:rsidRDefault="005E36FD">
      <w:pPr>
        <w:pStyle w:val="ConsPlusNormal"/>
        <w:spacing w:before="280"/>
        <w:ind w:firstLine="540"/>
        <w:jc w:val="both"/>
      </w:pPr>
      <w:proofErr w:type="gramStart"/>
      <w:r>
        <w:t xml:space="preserve">- в отношении некоммерческой организации, представившей документы, указанные в </w:t>
      </w:r>
      <w:hyperlink w:anchor="P102">
        <w:r>
          <w:rPr>
            <w:color w:val="0000FF"/>
          </w:rPr>
          <w:t>подпунктах 4</w:t>
        </w:r>
      </w:hyperlink>
      <w:r>
        <w:t xml:space="preserve"> и </w:t>
      </w:r>
      <w:hyperlink w:anchor="P113">
        <w:r>
          <w:rPr>
            <w:color w:val="0000FF"/>
          </w:rPr>
          <w:t>5 пункта 6</w:t>
        </w:r>
      </w:hyperlink>
      <w:r>
        <w:t xml:space="preserve"> настоящего Порядка, но не представившей документы, которые некоммерческая организация вправе представить по собственной инициативе, - в течение 8 рабочих дней со дня получения выписки из Единого государственного реестра юридических лиц, указанной в абзаце пятом настоящего пункта, ответов на запрос, указанный в абзаце шестом настоящего пункта, на межведомственный</w:t>
      </w:r>
      <w:proofErr w:type="gramEnd"/>
      <w:r>
        <w:t xml:space="preserve"> запрос, указанный в </w:t>
      </w:r>
      <w:hyperlink w:anchor="P129">
        <w:r>
          <w:rPr>
            <w:color w:val="0000FF"/>
          </w:rPr>
          <w:t>абзаце седьмом</w:t>
        </w:r>
      </w:hyperlink>
      <w:r>
        <w:t xml:space="preserve"> настоящего пункта.</w:t>
      </w:r>
    </w:p>
    <w:p w:rsidR="005E36FD" w:rsidRDefault="005E36FD">
      <w:pPr>
        <w:pStyle w:val="ConsPlusNormal"/>
        <w:jc w:val="both"/>
      </w:pPr>
      <w:r>
        <w:t xml:space="preserve">(абзац введен </w:t>
      </w:r>
      <w:hyperlink r:id="rId47">
        <w:r>
          <w:rPr>
            <w:color w:val="0000FF"/>
          </w:rPr>
          <w:t>постановлением</w:t>
        </w:r>
      </w:hyperlink>
      <w:r>
        <w:t xml:space="preserve"> Администрации Смоленской области от 06.05.2019 N 275)</w:t>
      </w:r>
    </w:p>
    <w:p w:rsidR="005E36FD" w:rsidRDefault="005E36FD">
      <w:pPr>
        <w:pStyle w:val="ConsPlusNormal"/>
        <w:spacing w:before="280"/>
        <w:ind w:firstLine="540"/>
        <w:jc w:val="both"/>
      </w:pPr>
      <w:r>
        <w:t xml:space="preserve">Департамент в отношении некоммерческой организации, представившей документы, указанные в </w:t>
      </w:r>
      <w:hyperlink w:anchor="P102">
        <w:r>
          <w:rPr>
            <w:color w:val="0000FF"/>
          </w:rPr>
          <w:t>подпунктах 4</w:t>
        </w:r>
      </w:hyperlink>
      <w:r>
        <w:t xml:space="preserve"> и </w:t>
      </w:r>
      <w:hyperlink w:anchor="P113">
        <w:r>
          <w:rPr>
            <w:color w:val="0000FF"/>
          </w:rPr>
          <w:t>5 пункта 6</w:t>
        </w:r>
      </w:hyperlink>
      <w:r>
        <w:t xml:space="preserve"> настоящего Порядка, но не представившей:</w:t>
      </w:r>
    </w:p>
    <w:p w:rsidR="005E36FD" w:rsidRDefault="005E36FD">
      <w:pPr>
        <w:pStyle w:val="ConsPlusNormal"/>
        <w:spacing w:before="280"/>
        <w:ind w:firstLine="540"/>
        <w:jc w:val="both"/>
      </w:pPr>
      <w:proofErr w:type="gramStart"/>
      <w:r>
        <w:t xml:space="preserve">- документ, указанный в </w:t>
      </w:r>
      <w:hyperlink w:anchor="P107">
        <w:r>
          <w:rPr>
            <w:color w:val="0000FF"/>
          </w:rPr>
          <w:t>абзаце четвертом подпункта 4 пункта 6</w:t>
        </w:r>
      </w:hyperlink>
      <w:r>
        <w:t xml:space="preserve"> настоящего Порядка, - в течение 2 рабочих дней с даты представления некоммерческой организацией заявления получает выписку из Единого государственного реестра юридических лиц на сервисе "Предоставление сведений из ЕГРЮЛ/ЕГРИП о конкретном юридическом лице/индивидуальном предпринимателе в форме электронного документа" на сайте Федеральной налоговой службы (</w:t>
      </w:r>
      <w:proofErr w:type="spellStart"/>
      <w:r>
        <w:t>www.nalog.ru</w:t>
      </w:r>
      <w:proofErr w:type="spellEnd"/>
      <w:r>
        <w:t>) в форме электронного документа в</w:t>
      </w:r>
      <w:proofErr w:type="gramEnd"/>
      <w:r>
        <w:t xml:space="preserve"> формате PDF, </w:t>
      </w:r>
      <w:proofErr w:type="gramStart"/>
      <w:r>
        <w:t>подписанного</w:t>
      </w:r>
      <w:proofErr w:type="gramEnd"/>
      <w:r>
        <w:t xml:space="preserve"> усиленной квалифицированной электронной подписью;</w:t>
      </w:r>
    </w:p>
    <w:p w:rsidR="005E36FD" w:rsidRDefault="005E36FD">
      <w:pPr>
        <w:pStyle w:val="ConsPlusNormal"/>
        <w:spacing w:before="280"/>
        <w:ind w:firstLine="540"/>
        <w:jc w:val="both"/>
      </w:pPr>
      <w:r>
        <w:t xml:space="preserve">- документы, указанные в </w:t>
      </w:r>
      <w:hyperlink w:anchor="P115">
        <w:r>
          <w:rPr>
            <w:color w:val="0000FF"/>
          </w:rPr>
          <w:t>абзаце третьем подпункта 5 пункта 6</w:t>
        </w:r>
      </w:hyperlink>
      <w:r>
        <w:t xml:space="preserve"> настоящего Порядка, - получает сведения путем направления в течение 2 рабочих дней </w:t>
      </w:r>
      <w:proofErr w:type="gramStart"/>
      <w:r>
        <w:t>с даты представления</w:t>
      </w:r>
      <w:proofErr w:type="gramEnd"/>
      <w:r>
        <w:t xml:space="preserve"> некоммерческой организацией заявления запроса в отделы (секторы) </w:t>
      </w:r>
      <w:r>
        <w:lastRenderedPageBreak/>
        <w:t>социальной защиты населения Департамента;</w:t>
      </w:r>
    </w:p>
    <w:p w:rsidR="005E36FD" w:rsidRDefault="005E36FD">
      <w:pPr>
        <w:pStyle w:val="ConsPlusNormal"/>
        <w:spacing w:before="280"/>
        <w:ind w:firstLine="540"/>
        <w:jc w:val="both"/>
      </w:pPr>
      <w:bookmarkStart w:id="10" w:name="P129"/>
      <w:bookmarkEnd w:id="10"/>
      <w:r>
        <w:t xml:space="preserve">- информацию, указанную в </w:t>
      </w:r>
      <w:hyperlink w:anchor="P118">
        <w:r>
          <w:rPr>
            <w:color w:val="0000FF"/>
          </w:rPr>
          <w:t>абзаце шестом подпункта 5 пункта 6</w:t>
        </w:r>
      </w:hyperlink>
      <w:r>
        <w:t xml:space="preserve"> настоящего Порядка, - направляет в течение двух дней </w:t>
      </w:r>
      <w:proofErr w:type="gramStart"/>
      <w:r>
        <w:t>с даты представления</w:t>
      </w:r>
      <w:proofErr w:type="gramEnd"/>
      <w:r>
        <w:t xml:space="preserve"> некоммерческой организацией заявления межведомственный запрос в федеральные органы исполнительной власти, территориальные органы федеральных органов исполнительной власти в порядке, определенном федеральным законодательством.</w:t>
      </w:r>
    </w:p>
    <w:p w:rsidR="005E36FD" w:rsidRDefault="005E36FD">
      <w:pPr>
        <w:pStyle w:val="ConsPlusNormal"/>
        <w:jc w:val="both"/>
      </w:pPr>
      <w:r>
        <w:t xml:space="preserve">(в ред. </w:t>
      </w:r>
      <w:hyperlink r:id="rId48">
        <w:r>
          <w:rPr>
            <w:color w:val="0000FF"/>
          </w:rPr>
          <w:t>постановления</w:t>
        </w:r>
      </w:hyperlink>
      <w:r>
        <w:t xml:space="preserve"> Администрации Смоленской области от 06.05.2019 N 275)</w:t>
      </w:r>
    </w:p>
    <w:p w:rsidR="005E36FD" w:rsidRDefault="005E36FD">
      <w:pPr>
        <w:pStyle w:val="ConsPlusNormal"/>
        <w:spacing w:before="280"/>
        <w:ind w:firstLine="540"/>
        <w:jc w:val="both"/>
      </w:pPr>
      <w:r>
        <w:t>В случае принятия решения о предоставлении субсидии Департамент в течение 2 рабочих дней со дня принятия указанного решения уведомляет некоммерческую организацию в письменной форме о принятом решении, а также о необходимости заключения соглашения о предоставлении субсидии с указанием сроков его заключения.</w:t>
      </w:r>
    </w:p>
    <w:p w:rsidR="005E36FD" w:rsidRDefault="005E36FD">
      <w:pPr>
        <w:pStyle w:val="ConsPlusNormal"/>
        <w:jc w:val="both"/>
      </w:pPr>
      <w:r>
        <w:t xml:space="preserve">(абзац введен </w:t>
      </w:r>
      <w:hyperlink r:id="rId49">
        <w:r>
          <w:rPr>
            <w:color w:val="0000FF"/>
          </w:rPr>
          <w:t>постановлением</w:t>
        </w:r>
      </w:hyperlink>
      <w:r>
        <w:t xml:space="preserve"> Администрации Смоленской области от 06.05.2019 N 275)</w:t>
      </w:r>
    </w:p>
    <w:p w:rsidR="005E36FD" w:rsidRDefault="005E36FD">
      <w:pPr>
        <w:pStyle w:val="ConsPlusNormal"/>
        <w:spacing w:before="280"/>
        <w:ind w:firstLine="540"/>
        <w:jc w:val="both"/>
      </w:pPr>
      <w:r>
        <w:t>8. Объем субсидии, предоставляемой некоммерческой организации за отчетный месяц (R), определяется по следующей формуле:</w:t>
      </w:r>
    </w:p>
    <w:p w:rsidR="005E36FD" w:rsidRDefault="005E36FD">
      <w:pPr>
        <w:pStyle w:val="ConsPlusNormal"/>
        <w:jc w:val="both"/>
      </w:pPr>
    </w:p>
    <w:p w:rsidR="005E36FD" w:rsidRDefault="005E36FD">
      <w:pPr>
        <w:pStyle w:val="ConsPlusNormal"/>
        <w:jc w:val="center"/>
      </w:pPr>
      <w:r>
        <w:rPr>
          <w:noProof/>
          <w:position w:val="-33"/>
        </w:rPr>
        <w:drawing>
          <wp:inline distT="0" distB="0" distL="0" distR="0">
            <wp:extent cx="4920615" cy="6000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920615" cy="600075"/>
                    </a:xfrm>
                    <a:prstGeom prst="rect">
                      <a:avLst/>
                    </a:prstGeom>
                    <a:noFill/>
                    <a:ln>
                      <a:noFill/>
                    </a:ln>
                  </pic:spPr>
                </pic:pic>
              </a:graphicData>
            </a:graphic>
          </wp:inline>
        </w:drawing>
      </w:r>
    </w:p>
    <w:p w:rsidR="005E36FD" w:rsidRDefault="005E36FD">
      <w:pPr>
        <w:pStyle w:val="ConsPlusNormal"/>
        <w:jc w:val="both"/>
      </w:pPr>
    </w:p>
    <w:p w:rsidR="005E36FD" w:rsidRDefault="005E36FD">
      <w:pPr>
        <w:pStyle w:val="ConsPlusNormal"/>
        <w:ind w:firstLine="540"/>
        <w:jc w:val="both"/>
      </w:pPr>
      <w:proofErr w:type="spellStart"/>
      <w:r>
        <w:t>k</w:t>
      </w:r>
      <w:proofErr w:type="spellEnd"/>
      <w:r>
        <w:t xml:space="preserve"> - количество граждан, получающих социальные услуги в некоммерческой организации, предусмотренные индивидуальной программой;</w:t>
      </w:r>
    </w:p>
    <w:p w:rsidR="005E36FD" w:rsidRDefault="005E36FD">
      <w:pPr>
        <w:pStyle w:val="ConsPlusNormal"/>
        <w:spacing w:before="280"/>
        <w:ind w:firstLine="540"/>
        <w:jc w:val="both"/>
      </w:pPr>
      <w:r>
        <w:t>V</w:t>
      </w:r>
      <w:r>
        <w:rPr>
          <w:vertAlign w:val="subscript"/>
        </w:rPr>
        <w:t>1</w:t>
      </w:r>
      <w:r>
        <w:t xml:space="preserve"> - </w:t>
      </w:r>
      <w:proofErr w:type="spellStart"/>
      <w:r>
        <w:t>подушевой</w:t>
      </w:r>
      <w:proofErr w:type="spellEnd"/>
      <w:r>
        <w:t xml:space="preserve"> норматив финансирования 1-й социальной услуги, предусмотренной индивидуальной программой </w:t>
      </w:r>
      <w:proofErr w:type="spellStart"/>
      <w:r>
        <w:t>i-му</w:t>
      </w:r>
      <w:proofErr w:type="spellEnd"/>
      <w:r>
        <w:t xml:space="preserve"> гражданину (рублей);</w:t>
      </w:r>
    </w:p>
    <w:p w:rsidR="005E36FD" w:rsidRDefault="005E36FD">
      <w:pPr>
        <w:pStyle w:val="ConsPlusNormal"/>
        <w:spacing w:before="280"/>
        <w:ind w:firstLine="540"/>
        <w:jc w:val="both"/>
      </w:pPr>
      <w:r>
        <w:t>N</w:t>
      </w:r>
      <w:r>
        <w:rPr>
          <w:vertAlign w:val="subscript"/>
        </w:rPr>
        <w:t>i1</w:t>
      </w:r>
      <w:r>
        <w:t xml:space="preserve"> - количество предоставленной 1-й социальной услуги, предусмотренной индивидуальной программой </w:t>
      </w:r>
      <w:proofErr w:type="spellStart"/>
      <w:r>
        <w:t>i-му</w:t>
      </w:r>
      <w:proofErr w:type="spellEnd"/>
      <w:r>
        <w:t xml:space="preserve"> гражданину, за отчетный месяц;</w:t>
      </w:r>
    </w:p>
    <w:p w:rsidR="005E36FD" w:rsidRDefault="005E36FD">
      <w:pPr>
        <w:pStyle w:val="ConsPlusNormal"/>
        <w:spacing w:before="280"/>
        <w:ind w:firstLine="540"/>
        <w:jc w:val="both"/>
      </w:pPr>
      <w:r>
        <w:t>V</w:t>
      </w:r>
      <w:r>
        <w:rPr>
          <w:vertAlign w:val="subscript"/>
        </w:rPr>
        <w:t>2</w:t>
      </w:r>
      <w:r>
        <w:t xml:space="preserve"> - </w:t>
      </w:r>
      <w:proofErr w:type="spellStart"/>
      <w:r>
        <w:t>подушевой</w:t>
      </w:r>
      <w:proofErr w:type="spellEnd"/>
      <w:r>
        <w:t xml:space="preserve"> норматив финансирования 2-й социальной услуги, предусмотренной индивидуальной программой </w:t>
      </w:r>
      <w:proofErr w:type="spellStart"/>
      <w:r>
        <w:t>i-му</w:t>
      </w:r>
      <w:proofErr w:type="spellEnd"/>
      <w:r>
        <w:t xml:space="preserve"> гражданину (рублей);</w:t>
      </w:r>
    </w:p>
    <w:p w:rsidR="005E36FD" w:rsidRDefault="005E36FD">
      <w:pPr>
        <w:pStyle w:val="ConsPlusNormal"/>
        <w:spacing w:before="280"/>
        <w:ind w:firstLine="540"/>
        <w:jc w:val="both"/>
      </w:pPr>
      <w:r>
        <w:t>N</w:t>
      </w:r>
      <w:r>
        <w:rPr>
          <w:vertAlign w:val="subscript"/>
        </w:rPr>
        <w:t>i2</w:t>
      </w:r>
      <w:r>
        <w:t xml:space="preserve"> - количество предоставленной 2-й социальной услуги, предусмотренной индивидуальной программой </w:t>
      </w:r>
      <w:proofErr w:type="spellStart"/>
      <w:r>
        <w:t>i-му</w:t>
      </w:r>
      <w:proofErr w:type="spellEnd"/>
      <w:r>
        <w:t xml:space="preserve"> гражданину, за отчетный месяц;</w:t>
      </w:r>
    </w:p>
    <w:p w:rsidR="005E36FD" w:rsidRDefault="005E36FD">
      <w:pPr>
        <w:pStyle w:val="ConsPlusNormal"/>
        <w:spacing w:before="280"/>
        <w:ind w:firstLine="540"/>
        <w:jc w:val="both"/>
      </w:pPr>
      <w:proofErr w:type="spellStart"/>
      <w:r>
        <w:t>V</w:t>
      </w:r>
      <w:r>
        <w:rPr>
          <w:vertAlign w:val="subscript"/>
        </w:rPr>
        <w:t>n</w:t>
      </w:r>
      <w:proofErr w:type="spellEnd"/>
      <w:r>
        <w:t xml:space="preserve"> - </w:t>
      </w:r>
      <w:proofErr w:type="spellStart"/>
      <w:r>
        <w:t>подушевой</w:t>
      </w:r>
      <w:proofErr w:type="spellEnd"/>
      <w:r>
        <w:t xml:space="preserve"> норматив финансирования </w:t>
      </w:r>
      <w:proofErr w:type="spellStart"/>
      <w:r>
        <w:t>n-й</w:t>
      </w:r>
      <w:proofErr w:type="spellEnd"/>
      <w:r>
        <w:t xml:space="preserve"> социальной услуги, предусмотренной индивидуальной программой </w:t>
      </w:r>
      <w:proofErr w:type="spellStart"/>
      <w:r>
        <w:t>i-му</w:t>
      </w:r>
      <w:proofErr w:type="spellEnd"/>
      <w:r>
        <w:t xml:space="preserve"> гражданину (рублей);</w:t>
      </w:r>
    </w:p>
    <w:p w:rsidR="005E36FD" w:rsidRDefault="005E36FD">
      <w:pPr>
        <w:pStyle w:val="ConsPlusNormal"/>
        <w:spacing w:before="280"/>
        <w:ind w:firstLine="540"/>
        <w:jc w:val="both"/>
      </w:pPr>
      <w:proofErr w:type="spellStart"/>
      <w:r>
        <w:t>N</w:t>
      </w:r>
      <w:r>
        <w:rPr>
          <w:vertAlign w:val="subscript"/>
        </w:rPr>
        <w:t>in</w:t>
      </w:r>
      <w:proofErr w:type="spellEnd"/>
      <w:r>
        <w:t xml:space="preserve"> - количество предоставленной </w:t>
      </w:r>
      <w:proofErr w:type="spellStart"/>
      <w:r>
        <w:t>n-й</w:t>
      </w:r>
      <w:proofErr w:type="spellEnd"/>
      <w:r>
        <w:t xml:space="preserve"> социальной услуги, предусмотренной индивидуальной программой </w:t>
      </w:r>
      <w:proofErr w:type="spellStart"/>
      <w:r>
        <w:t>i-му</w:t>
      </w:r>
      <w:proofErr w:type="spellEnd"/>
      <w:r>
        <w:t xml:space="preserve"> гражданину, за отчетный месяц;</w:t>
      </w:r>
    </w:p>
    <w:p w:rsidR="005E36FD" w:rsidRDefault="005E36FD">
      <w:pPr>
        <w:pStyle w:val="ConsPlusNormal"/>
        <w:spacing w:before="280"/>
        <w:ind w:firstLine="540"/>
        <w:jc w:val="both"/>
      </w:pPr>
      <w:proofErr w:type="spellStart"/>
      <w:r>
        <w:t>Р</w:t>
      </w:r>
      <w:proofErr w:type="gramStart"/>
      <w:r>
        <w:rPr>
          <w:vertAlign w:val="subscript"/>
        </w:rPr>
        <w:t>i</w:t>
      </w:r>
      <w:proofErr w:type="spellEnd"/>
      <w:proofErr w:type="gramEnd"/>
      <w:r>
        <w:t xml:space="preserve"> - размер платы гражданина за предоставление социальных услуг, </w:t>
      </w:r>
      <w:r>
        <w:lastRenderedPageBreak/>
        <w:t xml:space="preserve">предусмотренных индивидуальной программой </w:t>
      </w:r>
      <w:proofErr w:type="spellStart"/>
      <w:r>
        <w:t>i-му</w:t>
      </w:r>
      <w:proofErr w:type="spellEnd"/>
      <w:r>
        <w:t xml:space="preserve"> гражданину, за отчетный месяц (рублей).</w:t>
      </w:r>
    </w:p>
    <w:p w:rsidR="005E36FD" w:rsidRDefault="005E36FD">
      <w:pPr>
        <w:pStyle w:val="ConsPlusNormal"/>
        <w:spacing w:before="280"/>
        <w:ind w:firstLine="540"/>
        <w:jc w:val="both"/>
      </w:pPr>
      <w:proofErr w:type="spellStart"/>
      <w:r>
        <w:t>Подушевые</w:t>
      </w:r>
      <w:proofErr w:type="spellEnd"/>
      <w:r>
        <w:t xml:space="preserve"> нормативы финансирования социальных услуг установлены в </w:t>
      </w:r>
      <w:hyperlink r:id="rId51">
        <w:r>
          <w:rPr>
            <w:color w:val="0000FF"/>
          </w:rPr>
          <w:t>постановлении</w:t>
        </w:r>
      </w:hyperlink>
      <w:r>
        <w:t xml:space="preserve"> Администрации Смоленской области от 12.09.2014 N 645 "Об утверждении Порядка предоставления социальных услуг поставщиками социальных услуг в Смоленской области".</w:t>
      </w:r>
    </w:p>
    <w:p w:rsidR="005E36FD" w:rsidRDefault="005E36FD">
      <w:pPr>
        <w:pStyle w:val="ConsPlusNormal"/>
        <w:spacing w:before="280"/>
        <w:ind w:firstLine="540"/>
        <w:jc w:val="both"/>
      </w:pPr>
      <w:r>
        <w:t xml:space="preserve">Размер платы гражданина за предоставление социальных услуг, предусмотренных индивидуальной программой, рассчитывается в соответствии с </w:t>
      </w:r>
      <w:hyperlink r:id="rId52">
        <w:r>
          <w:rPr>
            <w:color w:val="0000FF"/>
          </w:rPr>
          <w:t>постановлением</w:t>
        </w:r>
      </w:hyperlink>
      <w:r>
        <w:t xml:space="preserve"> Администрации Смоленской области от 09.09.2014 N 637 "О размере платы за предоставление социальных услуг и порядке ее взимания".</w:t>
      </w:r>
    </w:p>
    <w:p w:rsidR="005E36FD" w:rsidRDefault="005E36FD">
      <w:pPr>
        <w:pStyle w:val="ConsPlusNormal"/>
        <w:spacing w:before="280"/>
        <w:ind w:firstLine="540"/>
        <w:jc w:val="both"/>
      </w:pPr>
      <w:r>
        <w:t xml:space="preserve">9. </w:t>
      </w:r>
      <w:proofErr w:type="gramStart"/>
      <w:r>
        <w:t>В случае принятия решения о предоставлении субсидии при первом обращении некоммерческой организации в Департамент в текущем финансовом году</w:t>
      </w:r>
      <w:proofErr w:type="gramEnd"/>
      <w:r>
        <w:t xml:space="preserve"> между Департаментом и некоммерческой организацией в течение 5 рабочих дней со дня принятия указанного решения заключается соглашение о предоставлении субсидии по типовой форме, утвержденной приказом руководителя Департамента бюджета и финансов Смоленской области. Проект соглашения о предоставлении субсидии размещается на сайте Департамента в информационно-телекоммуникационной сети "Интернет".</w:t>
      </w:r>
    </w:p>
    <w:p w:rsidR="005E36FD" w:rsidRDefault="005E36FD">
      <w:pPr>
        <w:pStyle w:val="ConsPlusNormal"/>
        <w:spacing w:before="280"/>
        <w:ind w:firstLine="540"/>
        <w:jc w:val="both"/>
      </w:pPr>
      <w:r>
        <w:t>В случае принятия решения об отказе в предоставлении субсидии Департамент в течение 2 рабочих дней после принятия данного решения уведомляет некоммерческую организацию об этом в письменной форме с указанием причин отказа.</w:t>
      </w:r>
    </w:p>
    <w:p w:rsidR="005E36FD" w:rsidRDefault="005E36FD">
      <w:pPr>
        <w:pStyle w:val="ConsPlusNormal"/>
        <w:jc w:val="both"/>
      </w:pPr>
      <w:r>
        <w:t xml:space="preserve">(п. 9 в ред. </w:t>
      </w:r>
      <w:hyperlink r:id="rId53">
        <w:r>
          <w:rPr>
            <w:color w:val="0000FF"/>
          </w:rPr>
          <w:t>постановления</w:t>
        </w:r>
      </w:hyperlink>
      <w:r>
        <w:t xml:space="preserve"> Администрации Смоленской области от 06.05.2019 N 275)</w:t>
      </w:r>
    </w:p>
    <w:p w:rsidR="005E36FD" w:rsidRDefault="005E36FD">
      <w:pPr>
        <w:pStyle w:val="ConsPlusNormal"/>
        <w:spacing w:before="280"/>
        <w:ind w:firstLine="540"/>
        <w:jc w:val="both"/>
      </w:pPr>
      <w:r>
        <w:t>10. Основаниями для отказа в предоставлении субсидии являются:</w:t>
      </w:r>
    </w:p>
    <w:p w:rsidR="005E36FD" w:rsidRDefault="005E36FD">
      <w:pPr>
        <w:pStyle w:val="ConsPlusNormal"/>
        <w:spacing w:before="280"/>
        <w:ind w:firstLine="540"/>
        <w:jc w:val="both"/>
      </w:pPr>
      <w:r>
        <w:t xml:space="preserve">- несоответствие некоммерческой организации категории, имеющей право на получение субсидии в соответствии с </w:t>
      </w:r>
      <w:hyperlink w:anchor="P83">
        <w:r>
          <w:rPr>
            <w:color w:val="0000FF"/>
          </w:rPr>
          <w:t>пунктом 5</w:t>
        </w:r>
      </w:hyperlink>
      <w:r>
        <w:t xml:space="preserve"> настоящего Порядка, критерию отбора некоммерческих организаций для предоставления субсидий, указанному в </w:t>
      </w:r>
      <w:hyperlink w:anchor="P88">
        <w:r>
          <w:rPr>
            <w:color w:val="0000FF"/>
          </w:rPr>
          <w:t>пункте 5.1</w:t>
        </w:r>
      </w:hyperlink>
      <w:r>
        <w:t xml:space="preserve"> настоящего Порядка;</w:t>
      </w:r>
    </w:p>
    <w:p w:rsidR="005E36FD" w:rsidRDefault="005E36FD">
      <w:pPr>
        <w:pStyle w:val="ConsPlusNormal"/>
        <w:jc w:val="both"/>
      </w:pPr>
      <w:r>
        <w:t xml:space="preserve">(в ред. </w:t>
      </w:r>
      <w:hyperlink r:id="rId54">
        <w:r>
          <w:rPr>
            <w:color w:val="0000FF"/>
          </w:rPr>
          <w:t>постановления</w:t>
        </w:r>
      </w:hyperlink>
      <w:r>
        <w:t xml:space="preserve"> Администрации Смоленской области от 06.05.2019 N 275)</w:t>
      </w:r>
    </w:p>
    <w:p w:rsidR="005E36FD" w:rsidRDefault="005E36FD">
      <w:pPr>
        <w:pStyle w:val="ConsPlusNormal"/>
        <w:spacing w:before="280"/>
        <w:ind w:firstLine="540"/>
        <w:jc w:val="both"/>
      </w:pPr>
      <w:r>
        <w:t xml:space="preserve">- невыполнение некоммерческой организацией условий предоставления субсидии, указанных в </w:t>
      </w:r>
      <w:hyperlink w:anchor="P90">
        <w:r>
          <w:rPr>
            <w:color w:val="0000FF"/>
          </w:rPr>
          <w:t>пункте 6</w:t>
        </w:r>
      </w:hyperlink>
      <w:r>
        <w:t xml:space="preserve"> настоящего Порядка;</w:t>
      </w:r>
    </w:p>
    <w:p w:rsidR="005E36FD" w:rsidRDefault="005E36FD">
      <w:pPr>
        <w:pStyle w:val="ConsPlusNormal"/>
        <w:spacing w:before="280"/>
        <w:ind w:firstLine="540"/>
        <w:jc w:val="both"/>
      </w:pPr>
      <w:r>
        <w:t xml:space="preserve">- выявление в заявлении и (или) в представленных документах недостоверных сведений. </w:t>
      </w:r>
      <w:proofErr w:type="gramStart"/>
      <w:r>
        <w:t>Проверка достоверности сведений, содержащихся в представленных документах, осуществляется путем их сопоставления с информацией, полученной от компетентных органов или организаций, выдавших документ (документы), а также полученной иными способами, разрешенными федеральным законодательством;</w:t>
      </w:r>
      <w:proofErr w:type="gramEnd"/>
    </w:p>
    <w:p w:rsidR="005E36FD" w:rsidRDefault="005E36FD">
      <w:pPr>
        <w:pStyle w:val="ConsPlusNormal"/>
        <w:spacing w:before="280"/>
        <w:ind w:firstLine="540"/>
        <w:jc w:val="both"/>
      </w:pPr>
      <w:r>
        <w:t xml:space="preserve">- недостаточный объем средств областного бюджета, выделяемых на </w:t>
      </w:r>
      <w:r>
        <w:lastRenderedPageBreak/>
        <w:t>предоставление субсидии на соответствующий финансовый год и плановый период в пределах лимитов бюджетных обязательств, предусмотренных на указанные цели.</w:t>
      </w:r>
    </w:p>
    <w:p w:rsidR="005E36FD" w:rsidRDefault="005E36FD">
      <w:pPr>
        <w:pStyle w:val="ConsPlusNormal"/>
        <w:spacing w:before="280"/>
        <w:ind w:firstLine="540"/>
        <w:jc w:val="both"/>
      </w:pPr>
      <w:r>
        <w:t>11. Субсидия перечисляется Департаментом некоммерческой организации ежемесячно в течение 5 рабочих дней после принятия решения о предоставлении субсидии некоммерческой организации на счета, на которые в соответствии с бюджетным законодательством Российской Федерации подлежат перечислению субсидии, на основании соглашения о предоставлении субсидии.</w:t>
      </w:r>
    </w:p>
    <w:p w:rsidR="005E36FD" w:rsidRDefault="005E36FD">
      <w:pPr>
        <w:pStyle w:val="ConsPlusNormal"/>
        <w:jc w:val="both"/>
      </w:pPr>
      <w:r>
        <w:t>(</w:t>
      </w:r>
      <w:proofErr w:type="gramStart"/>
      <w:r>
        <w:t>п</w:t>
      </w:r>
      <w:proofErr w:type="gramEnd"/>
      <w:r>
        <w:t xml:space="preserve">. 11 в ред. </w:t>
      </w:r>
      <w:hyperlink r:id="rId55">
        <w:r>
          <w:rPr>
            <w:color w:val="0000FF"/>
          </w:rPr>
          <w:t>постановления</w:t>
        </w:r>
      </w:hyperlink>
      <w:r>
        <w:t xml:space="preserve"> Администрации Смоленской области от 06.05.2019 N 275)</w:t>
      </w:r>
    </w:p>
    <w:p w:rsidR="005E36FD" w:rsidRDefault="005E36FD">
      <w:pPr>
        <w:pStyle w:val="ConsPlusNormal"/>
        <w:spacing w:before="280"/>
        <w:ind w:firstLine="540"/>
        <w:jc w:val="both"/>
      </w:pPr>
      <w:r>
        <w:t>12. В течение 5 рабочих дней после получения субсидии некоммерческая организация представляет в Департамент копии платежных документов, подтверждающих произведенные за отчетный месяц расходы на оплату труда и начисления на выплаты по оплате труда работников некоммерческой организации.</w:t>
      </w:r>
    </w:p>
    <w:p w:rsidR="005E36FD" w:rsidRDefault="005E36FD">
      <w:pPr>
        <w:pStyle w:val="ConsPlusNormal"/>
        <w:jc w:val="both"/>
      </w:pPr>
      <w:r>
        <w:t>(</w:t>
      </w:r>
      <w:proofErr w:type="gramStart"/>
      <w:r>
        <w:t>в</w:t>
      </w:r>
      <w:proofErr w:type="gramEnd"/>
      <w:r>
        <w:t xml:space="preserve"> ред. </w:t>
      </w:r>
      <w:hyperlink r:id="rId56">
        <w:r>
          <w:rPr>
            <w:color w:val="0000FF"/>
          </w:rPr>
          <w:t>постановления</w:t>
        </w:r>
      </w:hyperlink>
      <w:r>
        <w:t xml:space="preserve"> Администрации Смоленской области от 06.05.2019 N 275)</w:t>
      </w:r>
    </w:p>
    <w:p w:rsidR="005E36FD" w:rsidRDefault="005E36FD">
      <w:pPr>
        <w:pStyle w:val="ConsPlusNormal"/>
        <w:spacing w:before="280"/>
        <w:ind w:firstLine="540"/>
        <w:jc w:val="both"/>
      </w:pPr>
      <w:r>
        <w:t>13. В случае выявления в течение текущего финансового года нарушений условий, установленных при предоставлении субсидии, субсидия подлежит возврату на лицевой счет Департамента, открытый в Департаменте бюджета и финансов Смоленской области, в течение 30 календарных дней со дня получения требования Департамента о возврате субсидии в письменной форме.</w:t>
      </w:r>
    </w:p>
    <w:p w:rsidR="005E36FD" w:rsidRDefault="005E36FD">
      <w:pPr>
        <w:pStyle w:val="ConsPlusNormal"/>
        <w:jc w:val="both"/>
      </w:pPr>
      <w:r>
        <w:t>(</w:t>
      </w:r>
      <w:proofErr w:type="gramStart"/>
      <w:r>
        <w:t>в</w:t>
      </w:r>
      <w:proofErr w:type="gramEnd"/>
      <w:r>
        <w:t xml:space="preserve"> ред. </w:t>
      </w:r>
      <w:hyperlink r:id="rId57">
        <w:r>
          <w:rPr>
            <w:color w:val="0000FF"/>
          </w:rPr>
          <w:t>постановления</w:t>
        </w:r>
      </w:hyperlink>
      <w:r>
        <w:t xml:space="preserve"> Администрации Смоленской области от 27.12.2022 N 1028)</w:t>
      </w:r>
    </w:p>
    <w:p w:rsidR="005E36FD" w:rsidRDefault="005E36FD">
      <w:pPr>
        <w:pStyle w:val="ConsPlusNormal"/>
        <w:spacing w:before="280"/>
        <w:ind w:firstLine="540"/>
        <w:jc w:val="both"/>
      </w:pPr>
      <w:r>
        <w:t>В случае выявления по истечении соответствующего финансового года нарушений условий, установленных при предоставлении субсидии, субсидия подлежит возврату в областной бюджет в течение 30 календарных дней со дня получения требования Департамента о возврате субсидии в письменной форме.</w:t>
      </w:r>
    </w:p>
    <w:p w:rsidR="005E36FD" w:rsidRDefault="005E36FD">
      <w:pPr>
        <w:pStyle w:val="ConsPlusNormal"/>
        <w:jc w:val="both"/>
      </w:pPr>
      <w:r>
        <w:t xml:space="preserve">(в ред. </w:t>
      </w:r>
      <w:hyperlink r:id="rId58">
        <w:r>
          <w:rPr>
            <w:color w:val="0000FF"/>
          </w:rPr>
          <w:t>постановления</w:t>
        </w:r>
      </w:hyperlink>
      <w:r>
        <w:t xml:space="preserve"> Администрации Смоленской области от 27.12.2022 N 1028)</w:t>
      </w:r>
    </w:p>
    <w:p w:rsidR="005E36FD" w:rsidRDefault="005E36FD">
      <w:pPr>
        <w:pStyle w:val="ConsPlusNormal"/>
        <w:spacing w:before="280"/>
        <w:ind w:firstLine="540"/>
        <w:jc w:val="both"/>
      </w:pPr>
      <w:r>
        <w:t>При отказе от добровольного возврата субсидии ее возврат производится в судебном порядке в соответствии с федеральным законодательством.</w:t>
      </w:r>
    </w:p>
    <w:p w:rsidR="005E36FD" w:rsidRDefault="005E36FD">
      <w:pPr>
        <w:pStyle w:val="ConsPlusNormal"/>
        <w:spacing w:before="280"/>
        <w:ind w:firstLine="540"/>
        <w:jc w:val="both"/>
      </w:pPr>
      <w:r>
        <w:t xml:space="preserve">14. Департамент в пределах полномочий, определенных федеральным и областным законодательством, осуществляет проверки соблюдения некоммерческими организациями порядка и условий предоставления субсидий. Департамент Смоленской области по осуществлению контроля и взаимодействию с административными органами осуществляет проверки соблюдения порядка и условий предоставления субсидий некоммерческими организациями в соответствии со </w:t>
      </w:r>
      <w:hyperlink r:id="rId59">
        <w:r>
          <w:rPr>
            <w:color w:val="0000FF"/>
          </w:rPr>
          <w:t>статьями 268.1</w:t>
        </w:r>
      </w:hyperlink>
      <w:r>
        <w:t xml:space="preserve"> и </w:t>
      </w:r>
      <w:hyperlink r:id="rId60">
        <w:r>
          <w:rPr>
            <w:color w:val="0000FF"/>
          </w:rPr>
          <w:t>269.2</w:t>
        </w:r>
      </w:hyperlink>
      <w:r>
        <w:t xml:space="preserve"> Бюджетного кодекса Российской Федерации.</w:t>
      </w:r>
    </w:p>
    <w:p w:rsidR="005E36FD" w:rsidRDefault="005E36FD">
      <w:pPr>
        <w:pStyle w:val="ConsPlusNormal"/>
        <w:jc w:val="both"/>
      </w:pPr>
      <w:r>
        <w:t>(</w:t>
      </w:r>
      <w:proofErr w:type="gramStart"/>
      <w:r>
        <w:t>п</w:t>
      </w:r>
      <w:proofErr w:type="gramEnd"/>
      <w:r>
        <w:t xml:space="preserve">. 14 в ред. </w:t>
      </w:r>
      <w:hyperlink r:id="rId61">
        <w:r>
          <w:rPr>
            <w:color w:val="0000FF"/>
          </w:rPr>
          <w:t>постановления</w:t>
        </w:r>
      </w:hyperlink>
      <w:r>
        <w:t xml:space="preserve"> Администрации Смоленской области от 27.12.2022 N 1028)</w:t>
      </w:r>
    </w:p>
    <w:p w:rsidR="005E36FD" w:rsidRDefault="005E36FD">
      <w:pPr>
        <w:pStyle w:val="ConsPlusNormal"/>
        <w:jc w:val="both"/>
      </w:pPr>
    </w:p>
    <w:p w:rsidR="005E36FD" w:rsidRDefault="005E36FD">
      <w:pPr>
        <w:pStyle w:val="ConsPlusNormal"/>
        <w:jc w:val="both"/>
      </w:pPr>
    </w:p>
    <w:p w:rsidR="005E36FD" w:rsidRDefault="005E36FD">
      <w:pPr>
        <w:pStyle w:val="ConsPlusNormal"/>
        <w:pBdr>
          <w:bottom w:val="single" w:sz="6" w:space="0" w:color="auto"/>
        </w:pBdr>
        <w:spacing w:before="100" w:after="100"/>
        <w:jc w:val="both"/>
        <w:rPr>
          <w:sz w:val="2"/>
          <w:szCs w:val="2"/>
        </w:rPr>
      </w:pPr>
    </w:p>
    <w:p w:rsidR="001F0054" w:rsidRDefault="001F0054"/>
    <w:sectPr w:rsidR="001F0054" w:rsidSect="00B907CD">
      <w:footerReference w:type="default" r:id="rId62"/>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4C88" w:rsidRDefault="00064C88" w:rsidP="000A5A85">
      <w:r>
        <w:separator/>
      </w:r>
    </w:p>
  </w:endnote>
  <w:endnote w:type="continuationSeparator" w:id="0">
    <w:p w:rsidR="00064C88" w:rsidRDefault="00064C88" w:rsidP="000A5A8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A85" w:rsidRPr="000A5A85" w:rsidRDefault="000A5A85" w:rsidP="000A5A85">
    <w:pPr>
      <w:pStyle w:val="a7"/>
      <w:jc w:val="left"/>
      <w:rPr>
        <w:sz w:val="16"/>
      </w:rPr>
    </w:pPr>
    <w:proofErr w:type="spellStart"/>
    <w:r>
      <w:rPr>
        <w:sz w:val="16"/>
      </w:rPr>
      <w:t>Рег</w:t>
    </w:r>
    <w:proofErr w:type="spellEnd"/>
    <w:r>
      <w:rPr>
        <w:sz w:val="16"/>
      </w:rPr>
      <w:t xml:space="preserve">. № 0411 от 16.02.2023, Подписано ЭП: </w:t>
    </w:r>
    <w:proofErr w:type="spellStart"/>
    <w:r>
      <w:rPr>
        <w:sz w:val="16"/>
      </w:rPr>
      <w:t>Романенков</w:t>
    </w:r>
    <w:proofErr w:type="spellEnd"/>
    <w:r>
      <w:rPr>
        <w:sz w:val="16"/>
      </w:rPr>
      <w:t xml:space="preserve"> Роман Александрович, Начальник Департамента 16.02.2023 10:04:34, Распечатал________________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4C88" w:rsidRDefault="00064C88" w:rsidP="000A5A85">
      <w:r>
        <w:separator/>
      </w:r>
    </w:p>
  </w:footnote>
  <w:footnote w:type="continuationSeparator" w:id="0">
    <w:p w:rsidR="00064C88" w:rsidRDefault="00064C88" w:rsidP="000A5A8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E36FD"/>
    <w:rsid w:val="00007777"/>
    <w:rsid w:val="00036B4B"/>
    <w:rsid w:val="0004415F"/>
    <w:rsid w:val="00064C88"/>
    <w:rsid w:val="000A5A85"/>
    <w:rsid w:val="00130431"/>
    <w:rsid w:val="001F0054"/>
    <w:rsid w:val="004E170B"/>
    <w:rsid w:val="005E36FD"/>
    <w:rsid w:val="00930EEA"/>
    <w:rsid w:val="00A66B4F"/>
    <w:rsid w:val="00DF43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170B"/>
    <w:pPr>
      <w:spacing w:after="0" w:line="240" w:lineRule="auto"/>
      <w:ind w:firstLine="709"/>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E36FD"/>
    <w:pPr>
      <w:widowControl w:val="0"/>
      <w:autoSpaceDE w:val="0"/>
      <w:autoSpaceDN w:val="0"/>
      <w:spacing w:after="0" w:line="240" w:lineRule="auto"/>
    </w:pPr>
    <w:rPr>
      <w:rFonts w:ascii="Times New Roman" w:eastAsiaTheme="minorEastAsia" w:hAnsi="Times New Roman" w:cs="Times New Roman"/>
      <w:sz w:val="28"/>
      <w:lang w:eastAsia="ru-RU"/>
    </w:rPr>
  </w:style>
  <w:style w:type="paragraph" w:customStyle="1" w:styleId="ConsPlusTitle">
    <w:name w:val="ConsPlusTitle"/>
    <w:rsid w:val="005E36FD"/>
    <w:pPr>
      <w:widowControl w:val="0"/>
      <w:autoSpaceDE w:val="0"/>
      <w:autoSpaceDN w:val="0"/>
      <w:spacing w:after="0" w:line="240" w:lineRule="auto"/>
    </w:pPr>
    <w:rPr>
      <w:rFonts w:ascii="Times New Roman" w:eastAsiaTheme="minorEastAsia" w:hAnsi="Times New Roman" w:cs="Times New Roman"/>
      <w:b/>
      <w:sz w:val="28"/>
      <w:lang w:eastAsia="ru-RU"/>
    </w:rPr>
  </w:style>
  <w:style w:type="paragraph" w:customStyle="1" w:styleId="ConsPlusTitlePage">
    <w:name w:val="ConsPlusTitlePage"/>
    <w:rsid w:val="005E36FD"/>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5E36FD"/>
    <w:rPr>
      <w:rFonts w:ascii="Tahoma" w:hAnsi="Tahoma" w:cs="Tahoma"/>
      <w:sz w:val="16"/>
      <w:szCs w:val="16"/>
    </w:rPr>
  </w:style>
  <w:style w:type="character" w:customStyle="1" w:styleId="a4">
    <w:name w:val="Текст выноски Знак"/>
    <w:basedOn w:val="a0"/>
    <w:link w:val="a3"/>
    <w:uiPriority w:val="99"/>
    <w:semiHidden/>
    <w:rsid w:val="005E36FD"/>
    <w:rPr>
      <w:rFonts w:ascii="Tahoma" w:hAnsi="Tahoma" w:cs="Tahoma"/>
      <w:sz w:val="16"/>
      <w:szCs w:val="16"/>
    </w:rPr>
  </w:style>
  <w:style w:type="paragraph" w:styleId="a5">
    <w:name w:val="header"/>
    <w:basedOn w:val="a"/>
    <w:link w:val="a6"/>
    <w:uiPriority w:val="99"/>
    <w:semiHidden/>
    <w:unhideWhenUsed/>
    <w:rsid w:val="000A5A85"/>
    <w:pPr>
      <w:tabs>
        <w:tab w:val="center" w:pos="4677"/>
        <w:tab w:val="right" w:pos="9355"/>
      </w:tabs>
    </w:pPr>
  </w:style>
  <w:style w:type="character" w:customStyle="1" w:styleId="a6">
    <w:name w:val="Верхний колонтитул Знак"/>
    <w:basedOn w:val="a0"/>
    <w:link w:val="a5"/>
    <w:uiPriority w:val="99"/>
    <w:semiHidden/>
    <w:rsid w:val="000A5A85"/>
    <w:rPr>
      <w:rFonts w:ascii="Times New Roman" w:hAnsi="Times New Roman"/>
      <w:sz w:val="28"/>
    </w:rPr>
  </w:style>
  <w:style w:type="paragraph" w:styleId="a7">
    <w:name w:val="footer"/>
    <w:basedOn w:val="a"/>
    <w:link w:val="a8"/>
    <w:uiPriority w:val="99"/>
    <w:semiHidden/>
    <w:unhideWhenUsed/>
    <w:rsid w:val="000A5A85"/>
    <w:pPr>
      <w:tabs>
        <w:tab w:val="center" w:pos="4677"/>
        <w:tab w:val="right" w:pos="9355"/>
      </w:tabs>
    </w:pPr>
  </w:style>
  <w:style w:type="character" w:customStyle="1" w:styleId="a8">
    <w:name w:val="Нижний колонтитул Знак"/>
    <w:basedOn w:val="a0"/>
    <w:link w:val="a7"/>
    <w:uiPriority w:val="99"/>
    <w:semiHidden/>
    <w:rsid w:val="000A5A85"/>
    <w:rPr>
      <w:rFonts w:ascii="Times New Roman" w:hAnsi="Times New Roman"/>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E929ADE4BF5DF47A183A69807399615EFDFE768C04184F5732303261F0FFEB2ACD8B0ABFC4F2F91332D959BAF15486BB07364BC37260BC0EE628FD1S069M" TargetMode="External"/><Relationship Id="rId18" Type="http://schemas.openxmlformats.org/officeDocument/2006/relationships/hyperlink" Target="consultantplus://offline/ref=8E929ADE4BF5DF47A183A69807399615EFDFE768C04283FE732303261F0FFEB2ACD8B0ABEE4F779D32288B9BAA001E3AF6S265M" TargetMode="External"/><Relationship Id="rId26" Type="http://schemas.openxmlformats.org/officeDocument/2006/relationships/hyperlink" Target="consultantplus://offline/ref=8E929ADE4BF5DF47A183A69807399615EFDFE768C04184F5732303261F0FFEB2ACD8B0ABFC4F2F91332D9599A815486BB07364BC37260BC0EE628FD1S069M" TargetMode="External"/><Relationship Id="rId39" Type="http://schemas.openxmlformats.org/officeDocument/2006/relationships/hyperlink" Target="consultantplus://offline/ref=8E929ADE4BF5DF47A183A69807399615EFDFE768C04085FE7B2403261F0FFEB2ACD8B0ABFC4F2F91332D959BA115486BB07364BC37260BC0EE628FD1S069M" TargetMode="External"/><Relationship Id="rId21" Type="http://schemas.openxmlformats.org/officeDocument/2006/relationships/hyperlink" Target="consultantplus://offline/ref=8E929ADE4BF5DF47A183A69807399615EFDFE768C04184F5732303261F0FFEB2ACD8B0ABFC4F2F91332D959AAC15486BB07364BC37260BC0EE628FD1S069M" TargetMode="External"/><Relationship Id="rId34" Type="http://schemas.openxmlformats.org/officeDocument/2006/relationships/hyperlink" Target="consultantplus://offline/ref=8E929ADE4BF5DF47A183A69807399615EFDFE768C04184F5732303261F0FFEB2ACD8B0ABFC4F2F91332D9599A115486BB07364BC37260BC0EE628FD1S069M" TargetMode="External"/><Relationship Id="rId42" Type="http://schemas.openxmlformats.org/officeDocument/2006/relationships/hyperlink" Target="consultantplus://offline/ref=8E929ADE4BF5DF47A183A69807399615EFDFE768C04184F5732303261F0FFEB2ACD8B0ABFC4F2F91332D9598AF15486BB07364BC37260BC0EE628FD1S069M" TargetMode="External"/><Relationship Id="rId47" Type="http://schemas.openxmlformats.org/officeDocument/2006/relationships/hyperlink" Target="consultantplus://offline/ref=8E929ADE4BF5DF47A183A69807399615EFDFE768C04184F5732303261F0FFEB2ACD8B0ABFC4F2F91332D959FAE15486BB07364BC37260BC0EE628FD1S069M" TargetMode="External"/><Relationship Id="rId50" Type="http://schemas.openxmlformats.org/officeDocument/2006/relationships/image" Target="media/image1.wmf"/><Relationship Id="rId55" Type="http://schemas.openxmlformats.org/officeDocument/2006/relationships/hyperlink" Target="consultantplus://offline/ref=8E929ADE4BF5DF47A183A69807399615EFDFE768C04184F5732303261F0FFEB2ACD8B0ABFC4F2F91332D959EAC15486BB07364BC37260BC0EE628FD1S069M" TargetMode="External"/><Relationship Id="rId63" Type="http://schemas.openxmlformats.org/officeDocument/2006/relationships/fontTable" Target="fontTable.xml"/><Relationship Id="rId7" Type="http://schemas.openxmlformats.org/officeDocument/2006/relationships/hyperlink" Target="consultantplus://offline/ref=8E929ADE4BF5DF47A183A69807399615EFDFE768C04184F5732303261F0FFEB2ACD8B0ABFC4F2F91332D959BAD15486BB07364BC37260BC0EE628FD1S069M" TargetMode="External"/><Relationship Id="rId2" Type="http://schemas.openxmlformats.org/officeDocument/2006/relationships/settings" Target="settings.xml"/><Relationship Id="rId16" Type="http://schemas.openxmlformats.org/officeDocument/2006/relationships/hyperlink" Target="consultantplus://offline/ref=8E929ADE4BF5DF47A183A69807399615EFDFE768C04184F5732303261F0FFEB2ACD8B0ABFC4F2F91332D959AA815486BB07364BC37260BC0EE628FD1S069M" TargetMode="External"/><Relationship Id="rId20" Type="http://schemas.openxmlformats.org/officeDocument/2006/relationships/hyperlink" Target="consultantplus://offline/ref=8E929ADE4BF5DF47A183A69807399615EFDFE768C04280F4782203261F0FFEB2ACD8B0ABFC4F2F91332D959BAE15486BB07364BC37260BC0EE628FD1S069M" TargetMode="External"/><Relationship Id="rId29" Type="http://schemas.openxmlformats.org/officeDocument/2006/relationships/hyperlink" Target="consultantplus://offline/ref=8E929ADE4BF5DF47A183A69807399615EFDFE768C04184F5732303261F0FFEB2ACD8B0ABFC4F2F91332D9599AB15486BB07364BC37260BC0EE628FD1S069M" TargetMode="External"/><Relationship Id="rId41" Type="http://schemas.openxmlformats.org/officeDocument/2006/relationships/hyperlink" Target="consultantplus://offline/ref=8E929ADE4BF5DF47A183A69807399615EFDFE768C04184F5732303261F0FFEB2ACD8B0ABFC4F2F91332D9598AD15486BB07364BC37260BC0EE628FD1S069M" TargetMode="External"/><Relationship Id="rId54" Type="http://schemas.openxmlformats.org/officeDocument/2006/relationships/hyperlink" Target="consultantplus://offline/ref=8E929ADE4BF5DF47A183A69807399615EFDFE768C04184F5732303261F0FFEB2ACD8B0ABFC4F2F91332D959EAB15486BB07364BC37260BC0EE628FD1S069M" TargetMode="External"/><Relationship Id="rId62"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www.consultant.ru" TargetMode="External"/><Relationship Id="rId11" Type="http://schemas.openxmlformats.org/officeDocument/2006/relationships/hyperlink" Target="consultantplus://offline/ref=8E929ADE4BF5DF47A183B8951155CB1FEDD7BC6DC1498AAB27730571405FF8E7EC98B6FEBF0B21913B26C1CAEC4B113BF13869BF2C3A0BC0SF63M" TargetMode="External"/><Relationship Id="rId24" Type="http://schemas.openxmlformats.org/officeDocument/2006/relationships/hyperlink" Target="consultantplus://offline/ref=8E929ADE4BF5DF47A183A69807399615EFDFE768C04184F5732303261F0FFEB2ACD8B0ABFC4F2F91332D959AA015486BB07364BC37260BC0EE628FD1S069M" TargetMode="External"/><Relationship Id="rId32" Type="http://schemas.openxmlformats.org/officeDocument/2006/relationships/hyperlink" Target="consultantplus://offline/ref=8E929ADE4BF5DF47A183A69807399615EFDFE768C04184F5732303261F0FFEB2ACD8B0ABFC4F2F91332D9599AE15486BB07364BC37260BC0EE628FD1S069M" TargetMode="External"/><Relationship Id="rId37" Type="http://schemas.openxmlformats.org/officeDocument/2006/relationships/hyperlink" Target="consultantplus://offline/ref=8E929ADE4BF5DF47A183A69807399615EFDFE768C04085FE7B2403261F0FFEB2ACD8B0ABFC4F2F91332D959BAE15486BB07364BC37260BC0EE628FD1S069M" TargetMode="External"/><Relationship Id="rId40" Type="http://schemas.openxmlformats.org/officeDocument/2006/relationships/hyperlink" Target="consultantplus://offline/ref=8E929ADE4BF5DF47A183A69807399615EFDFE768C04085FE7B2403261F0FFEB2ACD8B0ABFC4F2F91332D959AA815486BB07364BC37260BC0EE628FD1S069M" TargetMode="External"/><Relationship Id="rId45" Type="http://schemas.openxmlformats.org/officeDocument/2006/relationships/hyperlink" Target="consultantplus://offline/ref=8E929ADE4BF5DF47A183A69807399615EFDFE768C04184F5732303261F0FFEB2ACD8B0ABFC4F2F91332D959FAA15486BB07364BC37260BC0EE628FD1S069M" TargetMode="External"/><Relationship Id="rId53" Type="http://schemas.openxmlformats.org/officeDocument/2006/relationships/hyperlink" Target="consultantplus://offline/ref=8E929ADE4BF5DF47A183A69807399615EFDFE768C04184F5732303261F0FFEB2ACD8B0ABFC4F2F91332D959EA815486BB07364BC37260BC0EE628FD1S069M" TargetMode="External"/><Relationship Id="rId58" Type="http://schemas.openxmlformats.org/officeDocument/2006/relationships/hyperlink" Target="consultantplus://offline/ref=8E929ADE4BF5DF47A183A69807399615EFDFE768C04280F4782203261F0FFEB2ACD8B0ABFC4F2F91332D959AA915486BB07364BC37260BC0EE628FD1S069M" TargetMode="External"/><Relationship Id="rId5" Type="http://schemas.openxmlformats.org/officeDocument/2006/relationships/endnotes" Target="endnotes.xml"/><Relationship Id="rId15" Type="http://schemas.openxmlformats.org/officeDocument/2006/relationships/hyperlink" Target="consultantplus://offline/ref=8E929ADE4BF5DF47A183A69807399615EFDFE768C04280F4782203261F0FFEB2ACD8B0ABFC4F2F91332D959BAD15486BB07364BC37260BC0EE628FD1S069M" TargetMode="External"/><Relationship Id="rId23" Type="http://schemas.openxmlformats.org/officeDocument/2006/relationships/hyperlink" Target="consultantplus://offline/ref=8E929ADE4BF5DF47A183A69807399615EFDFE768C04184F5732303261F0FFEB2ACD8B0ABFC4F2F91332D959AAF15486BB07364BC37260BC0EE628FD1S069M" TargetMode="External"/><Relationship Id="rId28" Type="http://schemas.openxmlformats.org/officeDocument/2006/relationships/hyperlink" Target="consultantplus://offline/ref=8E929ADE4BF5DF47A183A69807399615EFDFE768C04184F5732303261F0FFEB2ACD8B0ABFC4F2F91332D9599AA15486BB07364BC37260BC0EE628FD1S069M" TargetMode="External"/><Relationship Id="rId36" Type="http://schemas.openxmlformats.org/officeDocument/2006/relationships/hyperlink" Target="consultantplus://offline/ref=8E929ADE4BF5DF47A183A69807399615EFDFE768C04184F5732303261F0FFEB2ACD8B0ABFC4F2F91332D9598AC15486BB07364BC37260BC0EE628FD1S069M" TargetMode="External"/><Relationship Id="rId49" Type="http://schemas.openxmlformats.org/officeDocument/2006/relationships/hyperlink" Target="consultantplus://offline/ref=8E929ADE4BF5DF47A183A69807399615EFDFE768C04184F5732303261F0FFEB2ACD8B0ABFC4F2F91332D959FA015486BB07364BC37260BC0EE628FD1S069M" TargetMode="External"/><Relationship Id="rId57" Type="http://schemas.openxmlformats.org/officeDocument/2006/relationships/hyperlink" Target="consultantplus://offline/ref=8E929ADE4BF5DF47A183A69807399615EFDFE768C04280F4782203261F0FFEB2ACD8B0ABFC4F2F91332D959AA815486BB07364BC37260BC0EE628FD1S069M" TargetMode="External"/><Relationship Id="rId61" Type="http://schemas.openxmlformats.org/officeDocument/2006/relationships/hyperlink" Target="consultantplus://offline/ref=8E929ADE4BF5DF47A183A69807399615EFDFE768C04280F4782203261F0FFEB2ACD8B0ABFC4F2F91332D959AAA15486BB07364BC37260BC0EE628FD1S069M" TargetMode="External"/><Relationship Id="rId10" Type="http://schemas.openxmlformats.org/officeDocument/2006/relationships/hyperlink" Target="consultantplus://offline/ref=8E929ADE4BF5DF47A183B8951155CB1FEDD7BD62C1408AAB27730571405FF8E7EC98B6FEBF0826903A26C1CAEC4B113BF13869BF2C3A0BC0SF63M" TargetMode="External"/><Relationship Id="rId19" Type="http://schemas.openxmlformats.org/officeDocument/2006/relationships/hyperlink" Target="consultantplus://offline/ref=8E929ADE4BF5DF47A183A69807399615EFDFE768C04184F5732303261F0FFEB2ACD8B0ABFC4F2F91332D959AAA15486BB07364BC37260BC0EE628FD1S069M" TargetMode="External"/><Relationship Id="rId31" Type="http://schemas.openxmlformats.org/officeDocument/2006/relationships/hyperlink" Target="consultantplus://offline/ref=8E929ADE4BF5DF47A183A69807399615EFDFE768C04184F5732303261F0FFEB2ACD8B0ABFC4F2F91332D9599AD15486BB07364BC37260BC0EE628FD1S069M" TargetMode="External"/><Relationship Id="rId44" Type="http://schemas.openxmlformats.org/officeDocument/2006/relationships/hyperlink" Target="consultantplus://offline/ref=8E929ADE4BF5DF47A183A69807399615EFDFE768C04184F5732303261F0FFEB2ACD8B0ABFC4F2F91332D959FA815486BB07364BC37260BC0EE628FD1S069M" TargetMode="External"/><Relationship Id="rId52" Type="http://schemas.openxmlformats.org/officeDocument/2006/relationships/hyperlink" Target="consultantplus://offline/ref=8E929ADE4BF5DF47A183A69807399615EFDFE768C04380F57B2703261F0FFEB2ACD8B0ABEE4F779D32288B9BAA001E3AF6S265M" TargetMode="External"/><Relationship Id="rId60" Type="http://schemas.openxmlformats.org/officeDocument/2006/relationships/hyperlink" Target="consultantplus://offline/ref=8E929ADE4BF5DF47A183B8951155CB1FEDD7BD62C1408AAB27730571405FF8E7EC98B6FCB809209B677CD1CEA51F1924F42477BF323AS068M" TargetMode="External"/><Relationship Id="rId4" Type="http://schemas.openxmlformats.org/officeDocument/2006/relationships/footnotes" Target="footnotes.xml"/><Relationship Id="rId9" Type="http://schemas.openxmlformats.org/officeDocument/2006/relationships/hyperlink" Target="consultantplus://offline/ref=8E929ADE4BF5DF47A183A69807399615EFDFE768C04280F4782203261F0FFEB2ACD8B0ABFC4F2F91332D959BAD15486BB07364BC37260BC0EE628FD1S069M" TargetMode="External"/><Relationship Id="rId14" Type="http://schemas.openxmlformats.org/officeDocument/2006/relationships/hyperlink" Target="consultantplus://offline/ref=8E929ADE4BF5DF47A183A69807399615EFDFE768C04085FE7B2403261F0FFEB2ACD8B0ABFC4F2F91332D959BAD15486BB07364BC37260BC0EE628FD1S069M" TargetMode="External"/><Relationship Id="rId22" Type="http://schemas.openxmlformats.org/officeDocument/2006/relationships/hyperlink" Target="consultantplus://offline/ref=8E929ADE4BF5DF47A183A69807399615EFDFE768C04184F5732303261F0FFEB2ACD8B0ABFC4F2F91332D959AAE15486BB07364BC37260BC0EE628FD1S069M" TargetMode="External"/><Relationship Id="rId27" Type="http://schemas.openxmlformats.org/officeDocument/2006/relationships/hyperlink" Target="consultantplus://offline/ref=8E929ADE4BF5DF47A183A69807399615EFDFE768C04184F5732303261F0FFEB2ACD8B0ABFC4F2F91332D9599A915486BB07364BC37260BC0EE628FD1S069M" TargetMode="External"/><Relationship Id="rId30" Type="http://schemas.openxmlformats.org/officeDocument/2006/relationships/hyperlink" Target="consultantplus://offline/ref=8E929ADE4BF5DF47A183A69807399615EFDFE768C04184F5732303261F0FFEB2ACD8B0ABFC4F2F91332D9599AC15486BB07364BC37260BC0EE628FD1S069M" TargetMode="External"/><Relationship Id="rId35" Type="http://schemas.openxmlformats.org/officeDocument/2006/relationships/hyperlink" Target="consultantplus://offline/ref=8E929ADE4BF5DF47A183A69807399615EFDFE768C04184F5732303261F0FFEB2ACD8B0ABFC4F2F91332D9598A915486BB07364BC37260BC0EE628FD1S069M" TargetMode="External"/><Relationship Id="rId43" Type="http://schemas.openxmlformats.org/officeDocument/2006/relationships/hyperlink" Target="consultantplus://offline/ref=8E929ADE4BF5DF47A183A69807399615EFDFE768C04184F5732303261F0FFEB2ACD8B0ABFC4F2F91332D9598A115486BB07364BC37260BC0EE628FD1S069M" TargetMode="External"/><Relationship Id="rId48" Type="http://schemas.openxmlformats.org/officeDocument/2006/relationships/hyperlink" Target="consultantplus://offline/ref=8E929ADE4BF5DF47A183A69807399615EFDFE768C04184F5732303261F0FFEB2ACD8B0ABFC4F2F91332D959FAF15486BB07364BC37260BC0EE628FD1S069M" TargetMode="External"/><Relationship Id="rId56" Type="http://schemas.openxmlformats.org/officeDocument/2006/relationships/hyperlink" Target="consultantplus://offline/ref=8E929ADE4BF5DF47A183A69807399615EFDFE768C04184F5732303261F0FFEB2ACD8B0ABFC4F2F91332D959EAE15486BB07364BC37260BC0EE628FD1S069M" TargetMode="External"/><Relationship Id="rId64" Type="http://schemas.openxmlformats.org/officeDocument/2006/relationships/theme" Target="theme/theme1.xml"/><Relationship Id="rId8" Type="http://schemas.openxmlformats.org/officeDocument/2006/relationships/hyperlink" Target="consultantplus://offline/ref=8E929ADE4BF5DF47A183A69807399615EFDFE768C04085FE7B2403261F0FFEB2ACD8B0ABFC4F2F91332D959BAD15486BB07364BC37260BC0EE628FD1S069M" TargetMode="External"/><Relationship Id="rId51" Type="http://schemas.openxmlformats.org/officeDocument/2006/relationships/hyperlink" Target="consultantplus://offline/ref=8E929ADE4BF5DF47A183A69807399615EFDFE768C04389FD732703261F0FFEB2ACD8B0ABEE4F779D32288B9BAA001E3AF6S265M" TargetMode="External"/><Relationship Id="rId3" Type="http://schemas.openxmlformats.org/officeDocument/2006/relationships/webSettings" Target="webSettings.xml"/><Relationship Id="rId12" Type="http://schemas.openxmlformats.org/officeDocument/2006/relationships/hyperlink" Target="consultantplus://offline/ref=8E929ADE4BF5DF47A183A69807399615EFDFE768C04184F5732303261F0FFEB2ACD8B0ABFC4F2F91332D959BAE15486BB07364BC37260BC0EE628FD1S069M" TargetMode="External"/><Relationship Id="rId17" Type="http://schemas.openxmlformats.org/officeDocument/2006/relationships/hyperlink" Target="consultantplus://offline/ref=8E929ADE4BF5DF47A183A69807399615EFDFE768C04184F5732303261F0FFEB2ACD8B0ABFC4F2F91332D959AA915486BB07364BC37260BC0EE628FD1S069M" TargetMode="External"/><Relationship Id="rId25" Type="http://schemas.openxmlformats.org/officeDocument/2006/relationships/hyperlink" Target="consultantplus://offline/ref=8E929ADE4BF5DF47A183A69807399615EFDFE768C04184F5732303261F0FFEB2ACD8B0ABFC4F2F91332D959AA115486BB07364BC37260BC0EE628FD1S069M" TargetMode="External"/><Relationship Id="rId33" Type="http://schemas.openxmlformats.org/officeDocument/2006/relationships/hyperlink" Target="consultantplus://offline/ref=8E929ADE4BF5DF47A183A69807399615EFDFE768C04184F5732303261F0FFEB2ACD8B0ABFC4F2F91332D9599AF15486BB07364BC37260BC0EE628FD1S069M" TargetMode="External"/><Relationship Id="rId38" Type="http://schemas.openxmlformats.org/officeDocument/2006/relationships/hyperlink" Target="consultantplus://offline/ref=8E929ADE4BF5DF47A183A69807399615EFDFE768C04280F4782203261F0FFEB2ACD8B0ABFC4F2F91332D959BAF15486BB07364BC37260BC0EE628FD1S069M" TargetMode="External"/><Relationship Id="rId46" Type="http://schemas.openxmlformats.org/officeDocument/2006/relationships/hyperlink" Target="consultantplus://offline/ref=8E929ADE4BF5DF47A183A69807399615EFDFE768C04184F5732303261F0FFEB2ACD8B0ABFC4F2F91332D959FAC15486BB07364BC37260BC0EE628FD1S069M" TargetMode="External"/><Relationship Id="rId59" Type="http://schemas.openxmlformats.org/officeDocument/2006/relationships/hyperlink" Target="consultantplus://offline/ref=8E929ADE4BF5DF47A183B8951155CB1FEDD7BD62C1408AAB27730571405FF8E7EC98B6FCB80B269B677CD1CEA51F1924F42477BF323AS068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5017</Words>
  <Characters>28599</Characters>
  <Application>Microsoft Office Word</Application>
  <DocSecurity>0</DocSecurity>
  <Lines>238</Lines>
  <Paragraphs>67</Paragraphs>
  <ScaleCrop>false</ScaleCrop>
  <Company>ДЭР СО</Company>
  <LinksUpToDate>false</LinksUpToDate>
  <CharactersWithSpaces>33549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Горячева</dc:creator>
  <cp:lastModifiedBy>Горячева</cp:lastModifiedBy>
  <cp:revision>2</cp:revision>
  <dcterms:created xsi:type="dcterms:W3CDTF">2023-02-17T11:50:00Z</dcterms:created>
  <dcterms:modified xsi:type="dcterms:W3CDTF">2023-02-17T11:50:00Z</dcterms:modified>
</cp:coreProperties>
</file>