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D52E1" w:rsidRDefault="00CE51AC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D52E1"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 w:rsidR="002D52E1">
        <w:rPr>
          <w:rFonts w:ascii="Times New Roman" w:hAnsi="Times New Roman" w:cs="Times New Roman"/>
          <w:b/>
          <w:sz w:val="28"/>
          <w:szCs w:val="28"/>
        </w:rPr>
        <w:t>а</w:t>
      </w:r>
    </w:p>
    <w:p w:rsidR="002D52E1" w:rsidRPr="0036611F" w:rsidRDefault="002D52E1" w:rsidP="002D52E1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7585" w:rsidRPr="007C00DF" w:rsidRDefault="00CB7585" w:rsidP="007C00DF">
      <w:pPr>
        <w:autoSpaceDE w:val="0"/>
        <w:autoSpaceDN w:val="0"/>
        <w:adjustRightInd w:val="0"/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проекта постановления Администра</w:t>
      </w:r>
      <w:r w:rsidR="007C00DF">
        <w:rPr>
          <w:i/>
          <w:szCs w:val="28"/>
          <w:u w:val="single"/>
        </w:rPr>
        <w:t xml:space="preserve">ции Смоленской области </w:t>
      </w:r>
      <w:r w:rsidR="00BD5790" w:rsidRPr="00BD5790">
        <w:rPr>
          <w:i/>
          <w:szCs w:val="28"/>
          <w:u w:val="single"/>
        </w:rPr>
        <w:t xml:space="preserve">«Об утверждении </w:t>
      </w:r>
      <w:hyperlink r:id="rId7" w:anchor="P39" w:history="1">
        <w:r w:rsidR="00BD5790" w:rsidRPr="00BD5790">
          <w:rPr>
            <w:rStyle w:val="a7"/>
            <w:i/>
            <w:color w:val="000000" w:themeColor="text1"/>
            <w:szCs w:val="28"/>
          </w:rPr>
          <w:t>Поряд</w:t>
        </w:r>
      </w:hyperlink>
      <w:r w:rsidR="00BD5790" w:rsidRPr="00BD5790">
        <w:rPr>
          <w:i/>
          <w:color w:val="000000" w:themeColor="text1"/>
          <w:szCs w:val="28"/>
          <w:u w:val="single"/>
        </w:rPr>
        <w:t xml:space="preserve">ка </w:t>
      </w:r>
      <w:r w:rsidR="00BD5790" w:rsidRPr="00BD5790">
        <w:rPr>
          <w:i/>
          <w:szCs w:val="28"/>
          <w:u w:val="single"/>
        </w:rPr>
        <w:t xml:space="preserve">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потребительским кооперативам на возмещение части затрат на приобретение молока сырого для переработки и последующей реализации» </w:t>
      </w:r>
      <w:r w:rsidR="007C00DF">
        <w:rPr>
          <w:i/>
          <w:szCs w:val="28"/>
          <w:u w:val="single"/>
        </w:rPr>
        <w:t xml:space="preserve">       </w:t>
      </w:r>
      <w:r w:rsidR="00BD5790">
        <w:rPr>
          <w:i/>
          <w:szCs w:val="28"/>
          <w:u w:val="single"/>
        </w:rPr>
        <w:t xml:space="preserve">                            </w:t>
      </w:r>
    </w:p>
    <w:p w:rsidR="002D52E1" w:rsidRPr="00E65D97" w:rsidRDefault="00CB7585" w:rsidP="00CB758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</w:t>
      </w:r>
      <w:r w:rsidR="00C16BEE">
        <w:rPr>
          <w:szCs w:val="28"/>
        </w:rPr>
        <w:t xml:space="preserve">  </w:t>
      </w:r>
      <w:r w:rsidR="00C16BEE" w:rsidRPr="00E65D97">
        <w:rPr>
          <w:sz w:val="24"/>
          <w:szCs w:val="24"/>
        </w:rPr>
        <w:t xml:space="preserve"> </w:t>
      </w:r>
      <w:r w:rsidR="002D52E1" w:rsidRPr="00E65D97">
        <w:rPr>
          <w:sz w:val="24"/>
          <w:szCs w:val="24"/>
        </w:rPr>
        <w:t>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</w:t>
      </w: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sz w:val="16"/>
          <w:szCs w:val="16"/>
        </w:rPr>
      </w:pP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 одобряется текущая редакция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 нормативного правового акта 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A76" w:rsidRDefault="00753A76" w:rsidP="00753A76">
      <w:pPr>
        <w:pStyle w:val="ConsPlusNormal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вопросов, обсуждаемых в ходе проведения публичных консультаций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753A76" w:rsidRDefault="00753A76" w:rsidP="00753A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53A76" w:rsidRDefault="00753A76" w:rsidP="00753A76">
      <w:pPr>
        <w:autoSpaceDE w:val="0"/>
        <w:autoSpaceDN w:val="0"/>
        <w:adjustRightInd w:val="0"/>
        <w:ind w:left="181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i/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Является ли выбранный вариант решения проблемы оптимальным?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затраты и/или более эффективны?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4. 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 инвестиционной деятельности? Приведите примеры таких норм и Ваши предложения по устранению таких ограничений.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 Какие полезные эффекты (для Смоленской области, для субъектов предпринимательской и инвестиционной деятельности, для потребителей и т.п.) ожидаются в случае принятия проекта нормативного правового акта?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9. Какие, на Ваш взгляд, целесообразно  применить  исключения  по введению правового  регулирования  в  отношении отдельных групп субъектов? Приведите соответствующее обоснование.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 Иные предложения и замечания, которые, по Вашему мнению, целесообразно учесть в рамках оценки регулирующего воздействия предложенного проекта нормативного правового акта.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D52E1" w:rsidRPr="00C668C1" w:rsidRDefault="002D52E1" w:rsidP="004B555F">
      <w:pPr>
        <w:pStyle w:val="ConsPlusNormal0"/>
        <w:jc w:val="center"/>
        <w:outlineLvl w:val="2"/>
        <w:rPr>
          <w:szCs w:val="28"/>
        </w:rPr>
      </w:pPr>
    </w:p>
    <w:sectPr w:rsidR="002D52E1" w:rsidRPr="00C668C1" w:rsidSect="00212A6B">
      <w:headerReference w:type="default" r:id="rId8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8D" w:rsidRDefault="00870D8D" w:rsidP="0033101E">
      <w:r>
        <w:separator/>
      </w:r>
    </w:p>
  </w:endnote>
  <w:endnote w:type="continuationSeparator" w:id="0">
    <w:p w:rsidR="00870D8D" w:rsidRDefault="00870D8D" w:rsidP="0033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8D" w:rsidRDefault="00870D8D" w:rsidP="0033101E">
      <w:r>
        <w:separator/>
      </w:r>
    </w:p>
  </w:footnote>
  <w:footnote w:type="continuationSeparator" w:id="0">
    <w:p w:rsidR="00870D8D" w:rsidRDefault="00870D8D" w:rsidP="0033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999"/>
      <w:docPartObj>
        <w:docPartGallery w:val="Page Numbers (Top of Page)"/>
        <w:docPartUnique/>
      </w:docPartObj>
    </w:sdtPr>
    <w:sdtContent>
      <w:p w:rsidR="00212A6B" w:rsidRDefault="00835E8C">
        <w:pPr>
          <w:pStyle w:val="a3"/>
          <w:jc w:val="center"/>
        </w:pPr>
        <w:r>
          <w:fldChar w:fldCharType="begin"/>
        </w:r>
        <w:r w:rsidR="002D52E1">
          <w:instrText xml:space="preserve"> PAGE   \* MERGEFORMAT </w:instrText>
        </w:r>
        <w:r>
          <w:fldChar w:fldCharType="separate"/>
        </w:r>
        <w:r w:rsidR="00BE7236">
          <w:rPr>
            <w:noProof/>
          </w:rPr>
          <w:t>2</w:t>
        </w:r>
        <w:r>
          <w:fldChar w:fldCharType="end"/>
        </w:r>
      </w:p>
    </w:sdtContent>
  </w:sdt>
  <w:p w:rsidR="00212A6B" w:rsidRPr="00753A76" w:rsidRDefault="00870D8D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224D"/>
    <w:multiLevelType w:val="hybridMultilevel"/>
    <w:tmpl w:val="C02AC040"/>
    <w:lvl w:ilvl="0" w:tplc="277ABFC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2E1"/>
    <w:rsid w:val="00026EA7"/>
    <w:rsid w:val="00047F72"/>
    <w:rsid w:val="00085711"/>
    <w:rsid w:val="00172B1A"/>
    <w:rsid w:val="001F6EB1"/>
    <w:rsid w:val="002162E5"/>
    <w:rsid w:val="00244FE3"/>
    <w:rsid w:val="002D52E1"/>
    <w:rsid w:val="00303136"/>
    <w:rsid w:val="0033101E"/>
    <w:rsid w:val="00332860"/>
    <w:rsid w:val="003B67D3"/>
    <w:rsid w:val="003D041E"/>
    <w:rsid w:val="004B555F"/>
    <w:rsid w:val="0051376E"/>
    <w:rsid w:val="00613C79"/>
    <w:rsid w:val="006B051E"/>
    <w:rsid w:val="00753A76"/>
    <w:rsid w:val="00762B7C"/>
    <w:rsid w:val="00784EB8"/>
    <w:rsid w:val="007A0BD8"/>
    <w:rsid w:val="007C00DF"/>
    <w:rsid w:val="00805977"/>
    <w:rsid w:val="00835E8C"/>
    <w:rsid w:val="00870D8D"/>
    <w:rsid w:val="0088238B"/>
    <w:rsid w:val="0088783F"/>
    <w:rsid w:val="008D24A8"/>
    <w:rsid w:val="008D5851"/>
    <w:rsid w:val="009E6318"/>
    <w:rsid w:val="00A20E0A"/>
    <w:rsid w:val="00AB4EEA"/>
    <w:rsid w:val="00B615A5"/>
    <w:rsid w:val="00B759E8"/>
    <w:rsid w:val="00BD3674"/>
    <w:rsid w:val="00BD5790"/>
    <w:rsid w:val="00BE7236"/>
    <w:rsid w:val="00C10252"/>
    <w:rsid w:val="00C16BEE"/>
    <w:rsid w:val="00C430EC"/>
    <w:rsid w:val="00C43213"/>
    <w:rsid w:val="00C7115D"/>
    <w:rsid w:val="00CB7585"/>
    <w:rsid w:val="00CB7E5F"/>
    <w:rsid w:val="00CE51AC"/>
    <w:rsid w:val="00DE4AEA"/>
    <w:rsid w:val="00DF67FF"/>
    <w:rsid w:val="00E41940"/>
    <w:rsid w:val="00FC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BD57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Meleshko_MN\Desktop\&#1087;&#1083;&#1077;&#1084;&#1082;&#1072;%20&#1085;&#1086;&#1074;&#1086;&#1077;%202017\&#1087;&#1086;&#1089;&#1090;&#1072;&#1085;&#1086;&#1074;&#1083;&#1077;&#1085;&#1080;&#1103;%20&#1087;&#1083;&#1077;&#1084;%2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</dc:creator>
  <cp:keywords/>
  <dc:description/>
  <cp:lastModifiedBy>Шилкова</cp:lastModifiedBy>
  <cp:revision>18</cp:revision>
  <dcterms:created xsi:type="dcterms:W3CDTF">2019-02-05T07:42:00Z</dcterms:created>
  <dcterms:modified xsi:type="dcterms:W3CDTF">2020-09-21T12:02:00Z</dcterms:modified>
</cp:coreProperties>
</file>