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ED37" w14:textId="77777777" w:rsidR="00F33B9C" w:rsidRDefault="00F33B9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BD71312" w14:textId="77777777" w:rsidR="00F33B9C" w:rsidRDefault="00F33B9C">
      <w:pPr>
        <w:pStyle w:val="ConsPlusNormal"/>
        <w:jc w:val="both"/>
        <w:outlineLvl w:val="0"/>
      </w:pPr>
    </w:p>
    <w:p w14:paraId="65038D4E" w14:textId="77777777" w:rsidR="00F33B9C" w:rsidRDefault="00F33B9C">
      <w:pPr>
        <w:pStyle w:val="ConsPlusTitle"/>
        <w:jc w:val="center"/>
        <w:outlineLvl w:val="0"/>
      </w:pPr>
      <w:r>
        <w:t>АДМИНИСТРАЦИЯ СМОЛЕНСКОЙ ОБЛАСТИ</w:t>
      </w:r>
    </w:p>
    <w:p w14:paraId="5450CC2A" w14:textId="77777777" w:rsidR="00F33B9C" w:rsidRDefault="00F33B9C">
      <w:pPr>
        <w:pStyle w:val="ConsPlusTitle"/>
        <w:jc w:val="center"/>
      </w:pPr>
    </w:p>
    <w:p w14:paraId="3AB55780" w14:textId="77777777" w:rsidR="00F33B9C" w:rsidRDefault="00F33B9C">
      <w:pPr>
        <w:pStyle w:val="ConsPlusTitle"/>
        <w:jc w:val="center"/>
      </w:pPr>
      <w:r>
        <w:t>ПОСТАНОВЛЕНИЕ</w:t>
      </w:r>
    </w:p>
    <w:p w14:paraId="59EAA716" w14:textId="77777777" w:rsidR="00F33B9C" w:rsidRDefault="00F33B9C">
      <w:pPr>
        <w:pStyle w:val="ConsPlusTitle"/>
        <w:jc w:val="center"/>
      </w:pPr>
      <w:r>
        <w:t>от 15 апреля 2013 г. N 280</w:t>
      </w:r>
    </w:p>
    <w:p w14:paraId="1A18CBD0" w14:textId="77777777" w:rsidR="00F33B9C" w:rsidRDefault="00F33B9C">
      <w:pPr>
        <w:pStyle w:val="ConsPlusTitle"/>
        <w:jc w:val="center"/>
      </w:pPr>
    </w:p>
    <w:p w14:paraId="444FB5B7" w14:textId="77777777" w:rsidR="00F33B9C" w:rsidRDefault="00F33B9C">
      <w:pPr>
        <w:pStyle w:val="ConsPlusTitle"/>
        <w:jc w:val="center"/>
      </w:pPr>
      <w:r>
        <w:t>О СОЗДАНИИ СОВЕТА ПО ЭКОНОМИКЕ И ИНВЕСТИЦИЯМ</w:t>
      </w:r>
    </w:p>
    <w:p w14:paraId="40FB0E70" w14:textId="77777777" w:rsidR="00F33B9C" w:rsidRDefault="00F33B9C">
      <w:pPr>
        <w:pStyle w:val="ConsPlusTitle"/>
        <w:jc w:val="center"/>
      </w:pPr>
      <w:r>
        <w:t>ПРИ ПРАВИТЕЛЬСТВЕ СМОЛЕНСКОЙ ОБЛАСТИ</w:t>
      </w:r>
    </w:p>
    <w:p w14:paraId="7A65BA2C" w14:textId="77777777" w:rsidR="00F33B9C" w:rsidRDefault="00F33B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33B9C" w14:paraId="744090D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421DF" w14:textId="77777777" w:rsidR="00F33B9C" w:rsidRDefault="00F33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43377" w14:textId="77777777" w:rsidR="00F33B9C" w:rsidRDefault="00F33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2732B2" w14:textId="77777777" w:rsidR="00F33B9C" w:rsidRDefault="00F33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8D0C809" w14:textId="77777777" w:rsidR="00F33B9C" w:rsidRDefault="00F33B9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14:paraId="4C96ADED" w14:textId="77777777" w:rsidR="00F33B9C" w:rsidRDefault="00F33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29.10.2013 </w:t>
            </w:r>
            <w:hyperlink r:id="rId5">
              <w:r>
                <w:rPr>
                  <w:color w:val="0000FF"/>
                </w:rPr>
                <w:t>N 849</w:t>
              </w:r>
            </w:hyperlink>
            <w:r>
              <w:rPr>
                <w:color w:val="392C69"/>
              </w:rPr>
              <w:t xml:space="preserve">, от 01.08.2014 </w:t>
            </w:r>
            <w:hyperlink r:id="rId6">
              <w:r>
                <w:rPr>
                  <w:color w:val="0000FF"/>
                </w:rPr>
                <w:t>N 543</w:t>
              </w:r>
            </w:hyperlink>
            <w:r>
              <w:rPr>
                <w:color w:val="392C69"/>
              </w:rPr>
              <w:t xml:space="preserve">, от 11.04.2017 </w:t>
            </w:r>
            <w:hyperlink r:id="rId7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>,</w:t>
            </w:r>
          </w:p>
          <w:p w14:paraId="4B9B40D4" w14:textId="77777777" w:rsidR="00F33B9C" w:rsidRDefault="00F33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26.11.2018 </w:t>
            </w:r>
            <w:hyperlink r:id="rId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26.02.2019 </w:t>
            </w:r>
            <w:hyperlink r:id="rId9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13.09.2021 </w:t>
            </w:r>
            <w:hyperlink r:id="rId10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>,</w:t>
            </w:r>
          </w:p>
          <w:p w14:paraId="1E12D5CA" w14:textId="77777777" w:rsidR="00F33B9C" w:rsidRDefault="00F33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30.11.2022 </w:t>
            </w:r>
            <w:hyperlink r:id="rId11">
              <w:r>
                <w:rPr>
                  <w:color w:val="0000FF"/>
                </w:rPr>
                <w:t>N 881</w:t>
              </w:r>
            </w:hyperlink>
            <w:r>
              <w:rPr>
                <w:color w:val="392C69"/>
              </w:rPr>
              <w:t>,</w:t>
            </w:r>
          </w:p>
          <w:p w14:paraId="53A078E1" w14:textId="77777777" w:rsidR="00F33B9C" w:rsidRDefault="00F33B9C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14:paraId="4E4A290D" w14:textId="77777777" w:rsidR="00F33B9C" w:rsidRDefault="00F33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2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 xml:space="preserve">, от 04.03.2026 </w:t>
            </w:r>
            <w:hyperlink r:id="rId13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C559" w14:textId="77777777" w:rsidR="00F33B9C" w:rsidRDefault="00F33B9C">
            <w:pPr>
              <w:pStyle w:val="ConsPlusNormal"/>
            </w:pPr>
          </w:p>
        </w:tc>
      </w:tr>
    </w:tbl>
    <w:p w14:paraId="6C017A12" w14:textId="77777777" w:rsidR="00F33B9C" w:rsidRDefault="00F33B9C">
      <w:pPr>
        <w:pStyle w:val="ConsPlusNormal"/>
        <w:jc w:val="both"/>
      </w:pPr>
    </w:p>
    <w:p w14:paraId="0FB4E905" w14:textId="77777777" w:rsidR="00F33B9C" w:rsidRDefault="00F33B9C">
      <w:pPr>
        <w:pStyle w:val="ConsPlusNormal"/>
        <w:ind w:firstLine="540"/>
        <w:jc w:val="both"/>
      </w:pPr>
      <w:r>
        <w:t>В целях анализа экономической ситуации в Смоленской области и выработки рекомендаций по вопросам развития экономики Смоленской области и привлечения инвестиций Администрация Смоленской области постановляет:</w:t>
      </w:r>
    </w:p>
    <w:p w14:paraId="2A5C2E9F" w14:textId="77777777" w:rsidR="00F33B9C" w:rsidRDefault="00F33B9C">
      <w:pPr>
        <w:pStyle w:val="ConsPlusNormal"/>
        <w:spacing w:before="280"/>
        <w:ind w:firstLine="540"/>
        <w:jc w:val="both"/>
      </w:pPr>
      <w:r>
        <w:t>1. Создать Совет по экономике и инвестициям при Правительстве Смоленской области.</w:t>
      </w:r>
    </w:p>
    <w:p w14:paraId="2D756061" w14:textId="77777777" w:rsidR="00F33B9C" w:rsidRDefault="00F33B9C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11.12.2023 N 182)</w:t>
      </w:r>
    </w:p>
    <w:p w14:paraId="0AFF422F" w14:textId="77777777" w:rsidR="00F33B9C" w:rsidRDefault="00F33B9C">
      <w:pPr>
        <w:pStyle w:val="ConsPlusNormal"/>
        <w:spacing w:before="280"/>
        <w:ind w:firstLine="540"/>
        <w:jc w:val="both"/>
      </w:pPr>
      <w:r>
        <w:t xml:space="preserve">2. Утвердить прилагаемое </w:t>
      </w:r>
      <w:hyperlink w:anchor="P39">
        <w:r>
          <w:rPr>
            <w:color w:val="0000FF"/>
          </w:rPr>
          <w:t>Положение</w:t>
        </w:r>
      </w:hyperlink>
      <w:r>
        <w:t xml:space="preserve"> о Совете по экономике и инвестициям при Правительстве Смоленской области.</w:t>
      </w:r>
    </w:p>
    <w:p w14:paraId="7D9AA97C" w14:textId="77777777" w:rsidR="00F33B9C" w:rsidRDefault="00F33B9C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11.12.2023 N 182)</w:t>
      </w:r>
    </w:p>
    <w:p w14:paraId="316504E4" w14:textId="77777777" w:rsidR="00F33B9C" w:rsidRDefault="00F33B9C">
      <w:pPr>
        <w:pStyle w:val="ConsPlusNormal"/>
        <w:spacing w:before="280"/>
        <w:ind w:firstLine="540"/>
        <w:jc w:val="both"/>
      </w:pPr>
      <w:r>
        <w:t>3. Признать утратившими силу:</w:t>
      </w:r>
    </w:p>
    <w:p w14:paraId="0B7968A3" w14:textId="77777777" w:rsidR="00F33B9C" w:rsidRDefault="00F33B9C">
      <w:pPr>
        <w:pStyle w:val="ConsPlusNormal"/>
        <w:spacing w:before="28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31.12.2003 N 341 "О создании Экономического совета при Администрации Смоленской области";</w:t>
      </w:r>
    </w:p>
    <w:p w14:paraId="4BAFE578" w14:textId="77777777" w:rsidR="00F33B9C" w:rsidRDefault="00F33B9C">
      <w:pPr>
        <w:pStyle w:val="ConsPlusNormal"/>
        <w:spacing w:before="28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30.06.2009 N 377 "О внесении изменений в Положение об Экономическом совете при Администрации Смоленской области".</w:t>
      </w:r>
    </w:p>
    <w:p w14:paraId="36030589" w14:textId="77777777" w:rsidR="00F33B9C" w:rsidRDefault="00F33B9C">
      <w:pPr>
        <w:pStyle w:val="ConsPlusNormal"/>
        <w:jc w:val="both"/>
      </w:pPr>
    </w:p>
    <w:p w14:paraId="2CF8238D" w14:textId="77777777" w:rsidR="00F33B9C" w:rsidRDefault="00F33B9C">
      <w:pPr>
        <w:pStyle w:val="ConsPlusNormal"/>
        <w:jc w:val="right"/>
      </w:pPr>
      <w:r>
        <w:t>Губернатор</w:t>
      </w:r>
    </w:p>
    <w:p w14:paraId="46789657" w14:textId="77777777" w:rsidR="00F33B9C" w:rsidRDefault="00F33B9C">
      <w:pPr>
        <w:pStyle w:val="ConsPlusNormal"/>
        <w:jc w:val="right"/>
      </w:pPr>
      <w:r>
        <w:t>Смоленской области</w:t>
      </w:r>
    </w:p>
    <w:p w14:paraId="1B2C5156" w14:textId="77777777" w:rsidR="00F33B9C" w:rsidRDefault="00F33B9C">
      <w:pPr>
        <w:pStyle w:val="ConsPlusNormal"/>
        <w:jc w:val="right"/>
      </w:pPr>
      <w:r>
        <w:t>А.В.ОСТРОВСКИЙ</w:t>
      </w:r>
    </w:p>
    <w:p w14:paraId="0E391FE5" w14:textId="77777777" w:rsidR="00F33B9C" w:rsidRDefault="00F33B9C">
      <w:pPr>
        <w:pStyle w:val="ConsPlusNormal"/>
        <w:jc w:val="both"/>
      </w:pPr>
    </w:p>
    <w:p w14:paraId="40894AE4" w14:textId="77777777" w:rsidR="00F33B9C" w:rsidRDefault="00F33B9C">
      <w:pPr>
        <w:pStyle w:val="ConsPlusNormal"/>
        <w:jc w:val="both"/>
      </w:pPr>
    </w:p>
    <w:p w14:paraId="6E0AD73B" w14:textId="77777777" w:rsidR="00F33B9C" w:rsidRDefault="00F33B9C">
      <w:pPr>
        <w:pStyle w:val="ConsPlusNormal"/>
        <w:jc w:val="both"/>
      </w:pPr>
    </w:p>
    <w:p w14:paraId="30EFDA6F" w14:textId="77777777" w:rsidR="00F33B9C" w:rsidRDefault="00F33B9C">
      <w:pPr>
        <w:pStyle w:val="ConsPlusNormal"/>
        <w:jc w:val="both"/>
      </w:pPr>
    </w:p>
    <w:p w14:paraId="7C9BB2A8" w14:textId="77777777" w:rsidR="00F33B9C" w:rsidRDefault="00F33B9C">
      <w:pPr>
        <w:pStyle w:val="ConsPlusNormal"/>
        <w:jc w:val="both"/>
      </w:pPr>
    </w:p>
    <w:p w14:paraId="7C21CB2B" w14:textId="77777777" w:rsidR="00F33B9C" w:rsidRDefault="00F33B9C">
      <w:pPr>
        <w:pStyle w:val="ConsPlusNormal"/>
        <w:jc w:val="right"/>
        <w:outlineLvl w:val="0"/>
      </w:pPr>
      <w:r>
        <w:t>Утверждено</w:t>
      </w:r>
    </w:p>
    <w:p w14:paraId="377C1F71" w14:textId="77777777" w:rsidR="00F33B9C" w:rsidRDefault="00F33B9C">
      <w:pPr>
        <w:pStyle w:val="ConsPlusNormal"/>
        <w:jc w:val="right"/>
      </w:pPr>
      <w:r>
        <w:t>постановлением</w:t>
      </w:r>
    </w:p>
    <w:p w14:paraId="2FCEFE67" w14:textId="77777777" w:rsidR="00F33B9C" w:rsidRDefault="00F33B9C">
      <w:pPr>
        <w:pStyle w:val="ConsPlusNormal"/>
        <w:jc w:val="right"/>
      </w:pPr>
      <w:r>
        <w:t>Администрации</w:t>
      </w:r>
    </w:p>
    <w:p w14:paraId="330292C8" w14:textId="77777777" w:rsidR="00F33B9C" w:rsidRDefault="00F33B9C">
      <w:pPr>
        <w:pStyle w:val="ConsPlusNormal"/>
        <w:jc w:val="right"/>
      </w:pPr>
      <w:r>
        <w:t>Смоленской области</w:t>
      </w:r>
    </w:p>
    <w:p w14:paraId="04C5C293" w14:textId="77777777" w:rsidR="00F33B9C" w:rsidRDefault="00F33B9C">
      <w:pPr>
        <w:pStyle w:val="ConsPlusNormal"/>
        <w:jc w:val="right"/>
      </w:pPr>
      <w:r>
        <w:t>от 15.04.2013 N 280</w:t>
      </w:r>
    </w:p>
    <w:p w14:paraId="31C6328E" w14:textId="77777777" w:rsidR="00F33B9C" w:rsidRDefault="00F33B9C">
      <w:pPr>
        <w:pStyle w:val="ConsPlusNormal"/>
        <w:jc w:val="both"/>
      </w:pPr>
    </w:p>
    <w:p w14:paraId="1B8E516C" w14:textId="77777777" w:rsidR="00F33B9C" w:rsidRDefault="00F33B9C">
      <w:pPr>
        <w:pStyle w:val="ConsPlusTitle"/>
        <w:jc w:val="center"/>
      </w:pPr>
      <w:bookmarkStart w:id="0" w:name="P39"/>
      <w:bookmarkEnd w:id="0"/>
      <w:r>
        <w:t>ПОЛОЖЕНИЕ</w:t>
      </w:r>
    </w:p>
    <w:p w14:paraId="3DD65BED" w14:textId="77777777" w:rsidR="00F33B9C" w:rsidRDefault="00F33B9C">
      <w:pPr>
        <w:pStyle w:val="ConsPlusTitle"/>
        <w:jc w:val="center"/>
      </w:pPr>
      <w:r>
        <w:t>О СОВЕТЕ ПО ЭКОНОМИКЕ И ИНВЕСТИЦИЯМ</w:t>
      </w:r>
    </w:p>
    <w:p w14:paraId="639155B5" w14:textId="77777777" w:rsidR="00F33B9C" w:rsidRDefault="00F33B9C">
      <w:pPr>
        <w:pStyle w:val="ConsPlusTitle"/>
        <w:jc w:val="center"/>
      </w:pPr>
      <w:r>
        <w:t>ПРИ ПРАВИТЕЛЬСТВЕ СМОЛЕНСКОЙ ОБЛАСТИ</w:t>
      </w:r>
    </w:p>
    <w:p w14:paraId="5991ECF3" w14:textId="77777777" w:rsidR="00F33B9C" w:rsidRDefault="00F33B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33B9C" w14:paraId="5AFFB32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C0B35" w14:textId="77777777" w:rsidR="00F33B9C" w:rsidRDefault="00F33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6BD6D" w14:textId="77777777" w:rsidR="00F33B9C" w:rsidRDefault="00F33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1E023E" w14:textId="77777777" w:rsidR="00F33B9C" w:rsidRDefault="00F33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6490A46" w14:textId="77777777" w:rsidR="00F33B9C" w:rsidRDefault="00F33B9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14:paraId="5B1BDBBF" w14:textId="77777777" w:rsidR="00F33B9C" w:rsidRDefault="00F33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29.10.2013 </w:t>
            </w:r>
            <w:hyperlink r:id="rId18">
              <w:r>
                <w:rPr>
                  <w:color w:val="0000FF"/>
                </w:rPr>
                <w:t>N 849</w:t>
              </w:r>
            </w:hyperlink>
            <w:r>
              <w:rPr>
                <w:color w:val="392C69"/>
              </w:rPr>
              <w:t xml:space="preserve">, от 01.08.2014 </w:t>
            </w:r>
            <w:hyperlink r:id="rId19">
              <w:r>
                <w:rPr>
                  <w:color w:val="0000FF"/>
                </w:rPr>
                <w:t>N 543</w:t>
              </w:r>
            </w:hyperlink>
            <w:r>
              <w:rPr>
                <w:color w:val="392C69"/>
              </w:rPr>
              <w:t xml:space="preserve">, от 11.04.2017 </w:t>
            </w:r>
            <w:hyperlink r:id="rId20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>,</w:t>
            </w:r>
          </w:p>
          <w:p w14:paraId="56CA10B1" w14:textId="77777777" w:rsidR="00F33B9C" w:rsidRDefault="00F33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26.11.2018 </w:t>
            </w:r>
            <w:hyperlink r:id="rId2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26.02.2019 </w:t>
            </w:r>
            <w:hyperlink r:id="rId22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13.09.2021 </w:t>
            </w:r>
            <w:hyperlink r:id="rId23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>,</w:t>
            </w:r>
          </w:p>
          <w:p w14:paraId="20EF3C21" w14:textId="77777777" w:rsidR="00F33B9C" w:rsidRDefault="00F33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30.11.2022 </w:t>
            </w:r>
            <w:hyperlink r:id="rId24">
              <w:r>
                <w:rPr>
                  <w:color w:val="0000FF"/>
                </w:rPr>
                <w:t>N 881</w:t>
              </w:r>
            </w:hyperlink>
            <w:r>
              <w:rPr>
                <w:color w:val="392C69"/>
              </w:rPr>
              <w:t>,</w:t>
            </w:r>
          </w:p>
          <w:p w14:paraId="14E29210" w14:textId="77777777" w:rsidR="00F33B9C" w:rsidRDefault="00F33B9C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14:paraId="530A1BA5" w14:textId="77777777" w:rsidR="00F33B9C" w:rsidRDefault="00F33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25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 xml:space="preserve">, от 04.03.2026 </w:t>
            </w:r>
            <w:hyperlink r:id="rId26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6CBF" w14:textId="77777777" w:rsidR="00F33B9C" w:rsidRDefault="00F33B9C">
            <w:pPr>
              <w:pStyle w:val="ConsPlusNormal"/>
            </w:pPr>
          </w:p>
        </w:tc>
      </w:tr>
    </w:tbl>
    <w:p w14:paraId="1E87C75E" w14:textId="77777777" w:rsidR="00F33B9C" w:rsidRDefault="00F33B9C">
      <w:pPr>
        <w:pStyle w:val="ConsPlusNormal"/>
        <w:jc w:val="both"/>
      </w:pPr>
    </w:p>
    <w:p w14:paraId="59F81479" w14:textId="77777777" w:rsidR="00F33B9C" w:rsidRDefault="00F33B9C">
      <w:pPr>
        <w:pStyle w:val="ConsPlusTitle"/>
        <w:jc w:val="center"/>
        <w:outlineLvl w:val="1"/>
      </w:pPr>
      <w:r>
        <w:t>1. Общие положения</w:t>
      </w:r>
    </w:p>
    <w:p w14:paraId="1D36500F" w14:textId="77777777" w:rsidR="00F33B9C" w:rsidRDefault="00F33B9C">
      <w:pPr>
        <w:pStyle w:val="ConsPlusNormal"/>
        <w:jc w:val="both"/>
      </w:pPr>
    </w:p>
    <w:p w14:paraId="47AA0AB8" w14:textId="77777777" w:rsidR="00F33B9C" w:rsidRDefault="00F33B9C">
      <w:pPr>
        <w:pStyle w:val="ConsPlusNormal"/>
        <w:ind w:firstLine="540"/>
        <w:jc w:val="both"/>
      </w:pPr>
      <w:r>
        <w:t>1.1. Совет по экономике и инвестициям при Правительстве Смоленской области (далее - Совет) является совещательным органом, созданным в целях анализа экономической ситуации в Смоленской области и выработки рекомендаций по вопросам развития экономики Смоленской области и привлечения инвестиций.</w:t>
      </w:r>
    </w:p>
    <w:p w14:paraId="616A0251" w14:textId="77777777" w:rsidR="00F33B9C" w:rsidRDefault="00F33B9C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11.12.2023 N 182)</w:t>
      </w:r>
    </w:p>
    <w:p w14:paraId="3AE7D696" w14:textId="77777777" w:rsidR="00F33B9C" w:rsidRDefault="00F33B9C">
      <w:pPr>
        <w:pStyle w:val="ConsPlusNormal"/>
        <w:spacing w:before="280"/>
        <w:ind w:firstLine="540"/>
        <w:jc w:val="both"/>
      </w:pPr>
      <w:r>
        <w:t>1.2. Совет взаимодействует с руководителями и специалистами предприятий, организаций и учреждений, общественными организациями, органами местного самоуправления, исполнительными органами Смоленской области, территориальными органами федеральных органов исполнительной власти по вопросам, входящим в его компетенцию.</w:t>
      </w:r>
    </w:p>
    <w:p w14:paraId="6B200750" w14:textId="77777777" w:rsidR="00F33B9C" w:rsidRDefault="00F33B9C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30.11.2022 N 881)</w:t>
      </w:r>
    </w:p>
    <w:p w14:paraId="46C58B90" w14:textId="77777777" w:rsidR="00F33B9C" w:rsidRDefault="00F33B9C">
      <w:pPr>
        <w:pStyle w:val="ConsPlusNormal"/>
        <w:spacing w:before="280"/>
        <w:ind w:firstLine="540"/>
        <w:jc w:val="both"/>
      </w:pPr>
      <w:r>
        <w:t xml:space="preserve">1.3. В своей работе Совет руководствуется </w:t>
      </w:r>
      <w:hyperlink r:id="rId2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нормативными правовыми актами Президента Российской Федерации и Правительства Российской Федерации, областными законами, распоряжениями и указами Губернатора Смоленской области, распоряжениями и постановлениями Правительства Смоленской области и настоящим Положением.</w:t>
      </w:r>
    </w:p>
    <w:p w14:paraId="2387E4C3" w14:textId="77777777" w:rsidR="00F33B9C" w:rsidRDefault="00F33B9C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11.12.2023 N 182)</w:t>
      </w:r>
    </w:p>
    <w:p w14:paraId="2F5FD153" w14:textId="77777777" w:rsidR="00F33B9C" w:rsidRDefault="00F33B9C">
      <w:pPr>
        <w:pStyle w:val="ConsPlusNormal"/>
        <w:jc w:val="both"/>
      </w:pPr>
    </w:p>
    <w:p w14:paraId="09EE37BF" w14:textId="77777777" w:rsidR="00F33B9C" w:rsidRDefault="00F33B9C">
      <w:pPr>
        <w:pStyle w:val="ConsPlusTitle"/>
        <w:jc w:val="center"/>
        <w:outlineLvl w:val="1"/>
      </w:pPr>
      <w:r>
        <w:lastRenderedPageBreak/>
        <w:t>2. Основные задачи Совета</w:t>
      </w:r>
    </w:p>
    <w:p w14:paraId="12DD3EA8" w14:textId="77777777" w:rsidR="00F33B9C" w:rsidRDefault="00F33B9C">
      <w:pPr>
        <w:pStyle w:val="ConsPlusNormal"/>
        <w:jc w:val="both"/>
      </w:pPr>
    </w:p>
    <w:p w14:paraId="4CB96336" w14:textId="77777777" w:rsidR="00F33B9C" w:rsidRDefault="00F33B9C">
      <w:pPr>
        <w:pStyle w:val="ConsPlusNormal"/>
        <w:ind w:firstLine="540"/>
        <w:jc w:val="both"/>
      </w:pPr>
      <w:r>
        <w:t>Основными задачами Совета являются:</w:t>
      </w:r>
    </w:p>
    <w:p w14:paraId="7F1FE096" w14:textId="77777777" w:rsidR="00F33B9C" w:rsidRDefault="00F33B9C">
      <w:pPr>
        <w:pStyle w:val="ConsPlusNormal"/>
        <w:spacing w:before="280"/>
        <w:ind w:firstLine="540"/>
        <w:jc w:val="both"/>
      </w:pPr>
      <w:r>
        <w:t>2.1. Выработка предложений, способствующих развитию положительных тенденций в экономике Смоленской области.</w:t>
      </w:r>
    </w:p>
    <w:p w14:paraId="04F7CFC2" w14:textId="77777777" w:rsidR="00F33B9C" w:rsidRDefault="00F33B9C">
      <w:pPr>
        <w:pStyle w:val="ConsPlusNormal"/>
        <w:spacing w:before="280"/>
        <w:ind w:firstLine="540"/>
        <w:jc w:val="both"/>
      </w:pPr>
      <w:r>
        <w:t>2.2. Выработка рекомендаций в сфере экономической, финансовой и налоговой политики, реализуемой на территории Смоленской области.</w:t>
      </w:r>
    </w:p>
    <w:p w14:paraId="31EA034B" w14:textId="77777777" w:rsidR="00F33B9C" w:rsidRDefault="00F33B9C">
      <w:pPr>
        <w:pStyle w:val="ConsPlusNormal"/>
        <w:spacing w:before="280"/>
        <w:ind w:firstLine="540"/>
        <w:jc w:val="both"/>
      </w:pPr>
      <w:r>
        <w:t>2.3. Выработка рекомендаций по улучшению инвестиционного климата в Смоленской области.</w:t>
      </w:r>
    </w:p>
    <w:p w14:paraId="798D2876" w14:textId="77777777" w:rsidR="00F33B9C" w:rsidRDefault="00F33B9C">
      <w:pPr>
        <w:pStyle w:val="ConsPlusNormal"/>
        <w:spacing w:before="280"/>
        <w:ind w:firstLine="540"/>
        <w:jc w:val="both"/>
      </w:pPr>
      <w:r>
        <w:t>2.4. Экспертно-аналитическое обеспечение деятельности Правительства Смоленской области и исполнительных органов Смоленской области по вопросам экономического развития и создания благоприятного инвестиционного климата.</w:t>
      </w:r>
    </w:p>
    <w:p w14:paraId="37563D5D" w14:textId="77777777" w:rsidR="00F33B9C" w:rsidRDefault="00F33B9C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30.11.2022 N 881,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11.12.2023 N 182)</w:t>
      </w:r>
    </w:p>
    <w:p w14:paraId="027CF46D" w14:textId="77777777" w:rsidR="00F33B9C" w:rsidRDefault="00F33B9C">
      <w:pPr>
        <w:pStyle w:val="ConsPlusNormal"/>
        <w:spacing w:before="280"/>
        <w:ind w:firstLine="540"/>
        <w:jc w:val="both"/>
      </w:pPr>
      <w:r>
        <w:t>2.5. Выработка рекомендаций по созданию благоприятных условий для развития конкуренции в отраслях экономической деятельности посредством формирования конкурентной среды.</w:t>
      </w:r>
    </w:p>
    <w:p w14:paraId="0EB9B2B2" w14:textId="77777777" w:rsidR="00F33B9C" w:rsidRDefault="00F33B9C">
      <w:pPr>
        <w:pStyle w:val="ConsPlusNormal"/>
        <w:jc w:val="both"/>
      </w:pPr>
      <w:r>
        <w:t xml:space="preserve">(п. 2.5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01.08.2014 N 543)</w:t>
      </w:r>
    </w:p>
    <w:p w14:paraId="050919E2" w14:textId="77777777" w:rsidR="00F33B9C" w:rsidRDefault="00F33B9C">
      <w:pPr>
        <w:pStyle w:val="ConsPlusNormal"/>
        <w:spacing w:before="280"/>
        <w:ind w:firstLine="540"/>
        <w:jc w:val="both"/>
      </w:pPr>
      <w:r>
        <w:t>2.6. Выработка рекомендаций, способствующих эффективной реализации приоритетных проектов (программ) по основным направлениям стратегического развития Российской Федерации в Смоленской области.</w:t>
      </w:r>
    </w:p>
    <w:p w14:paraId="49329498" w14:textId="77777777" w:rsidR="00F33B9C" w:rsidRDefault="00F33B9C">
      <w:pPr>
        <w:pStyle w:val="ConsPlusNormal"/>
        <w:jc w:val="both"/>
      </w:pPr>
      <w:r>
        <w:t xml:space="preserve">(п. 2.6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11.04.2017 N 203)</w:t>
      </w:r>
    </w:p>
    <w:p w14:paraId="347B6C7A" w14:textId="77777777" w:rsidR="00F33B9C" w:rsidRDefault="00F33B9C">
      <w:pPr>
        <w:pStyle w:val="ConsPlusNormal"/>
        <w:spacing w:before="280"/>
        <w:ind w:firstLine="540"/>
        <w:jc w:val="both"/>
      </w:pPr>
      <w:r>
        <w:t>2.7. Выработка рекомендаций по повышению инвестиционной привлекательности Смоленской области за счет наличия качественного кадрового ресурса для запуска новых и обеспечения действующих производств.</w:t>
      </w:r>
    </w:p>
    <w:p w14:paraId="7DFD5550" w14:textId="77777777" w:rsidR="00F33B9C" w:rsidRDefault="00F33B9C">
      <w:pPr>
        <w:pStyle w:val="ConsPlusNormal"/>
        <w:jc w:val="both"/>
      </w:pPr>
      <w:r>
        <w:t xml:space="preserve">(п. 2.7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26.11.2018 N 778)</w:t>
      </w:r>
    </w:p>
    <w:p w14:paraId="7ABEEBD3" w14:textId="77777777" w:rsidR="00F33B9C" w:rsidRDefault="00F33B9C">
      <w:pPr>
        <w:pStyle w:val="ConsPlusNormal"/>
        <w:spacing w:before="280"/>
        <w:ind w:firstLine="540"/>
        <w:jc w:val="both"/>
      </w:pPr>
      <w:r>
        <w:t>2.8. Утверждение региональной программы развития экспорта Смоленской области и плана ее реализации, осуществление мониторинга хода реализации указанной программы, а также внесение предложений о ее корректировке.</w:t>
      </w:r>
    </w:p>
    <w:p w14:paraId="0969F0F8" w14:textId="77777777" w:rsidR="00F33B9C" w:rsidRDefault="00F33B9C">
      <w:pPr>
        <w:pStyle w:val="ConsPlusNormal"/>
        <w:jc w:val="both"/>
      </w:pPr>
      <w:r>
        <w:t xml:space="preserve">(п. 2.8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30.11.2022 N 881)</w:t>
      </w:r>
    </w:p>
    <w:p w14:paraId="404E228D" w14:textId="77777777" w:rsidR="00F33B9C" w:rsidRDefault="00F33B9C">
      <w:pPr>
        <w:pStyle w:val="ConsPlusNormal"/>
        <w:jc w:val="both"/>
      </w:pPr>
    </w:p>
    <w:p w14:paraId="10904781" w14:textId="77777777" w:rsidR="00F33B9C" w:rsidRDefault="00F33B9C">
      <w:pPr>
        <w:pStyle w:val="ConsPlusTitle"/>
        <w:jc w:val="center"/>
        <w:outlineLvl w:val="1"/>
      </w:pPr>
      <w:r>
        <w:t>3. Функции Совета</w:t>
      </w:r>
    </w:p>
    <w:p w14:paraId="0A13CFE5" w14:textId="77777777" w:rsidR="00F33B9C" w:rsidRDefault="00F33B9C">
      <w:pPr>
        <w:pStyle w:val="ConsPlusNormal"/>
        <w:jc w:val="both"/>
      </w:pPr>
    </w:p>
    <w:p w14:paraId="351B483A" w14:textId="77777777" w:rsidR="00F33B9C" w:rsidRDefault="00F33B9C">
      <w:pPr>
        <w:pStyle w:val="ConsPlusNormal"/>
        <w:ind w:firstLine="540"/>
        <w:jc w:val="both"/>
      </w:pPr>
      <w:r>
        <w:t xml:space="preserve">Совет в соответствии с возложенными на него задачами выполняет следующие </w:t>
      </w:r>
      <w:r>
        <w:lastRenderedPageBreak/>
        <w:t>функции:</w:t>
      </w:r>
    </w:p>
    <w:p w14:paraId="72AEB036" w14:textId="77777777" w:rsidR="00F33B9C" w:rsidRDefault="00F33B9C">
      <w:pPr>
        <w:pStyle w:val="ConsPlusNormal"/>
        <w:spacing w:before="280"/>
        <w:ind w:firstLine="540"/>
        <w:jc w:val="both"/>
      </w:pPr>
      <w:r>
        <w:t>3.1. Рассмотрение проектов долгосрочных документов социально-экономического развития Смоленской области (стратегий, концепций), хода их реализации и предложений по корректировке.</w:t>
      </w:r>
    </w:p>
    <w:p w14:paraId="32AAEAF9" w14:textId="77777777" w:rsidR="00F33B9C" w:rsidRDefault="00F33B9C">
      <w:pPr>
        <w:pStyle w:val="ConsPlusNormal"/>
        <w:spacing w:before="280"/>
        <w:ind w:firstLine="540"/>
        <w:jc w:val="both"/>
      </w:pPr>
      <w:r>
        <w:t>3.2. Рассмотрение вопросов эффективности реализации налоговой политики.</w:t>
      </w:r>
    </w:p>
    <w:p w14:paraId="620526E6" w14:textId="77777777" w:rsidR="00F33B9C" w:rsidRDefault="00F33B9C">
      <w:pPr>
        <w:pStyle w:val="ConsPlusNormal"/>
        <w:spacing w:before="280"/>
        <w:ind w:firstLine="540"/>
        <w:jc w:val="both"/>
      </w:pPr>
      <w:r>
        <w:t>3.3. Выработка рекомендаций по составлению плана создания инвестиционных объектов и объектов необходимой транспортной, социальной, энергетической и другой инфраструктуры в Смоленской области и регламента его корректировки с учетом потребностей инвестиционных проектов. Анализ реализации данного плана.</w:t>
      </w:r>
    </w:p>
    <w:p w14:paraId="7AB23A97" w14:textId="77777777" w:rsidR="00F33B9C" w:rsidRDefault="00F33B9C">
      <w:pPr>
        <w:pStyle w:val="ConsPlusNormal"/>
        <w:spacing w:before="280"/>
        <w:ind w:firstLine="540"/>
        <w:jc w:val="both"/>
      </w:pPr>
      <w:r>
        <w:t>3.4. Рассмотрение проблем обеспечения инвестиционных площадок инженерной инфраструктурой для подготовки предложений по их решению.</w:t>
      </w:r>
    </w:p>
    <w:p w14:paraId="227EA86C" w14:textId="77777777" w:rsidR="00F33B9C" w:rsidRDefault="00F33B9C">
      <w:pPr>
        <w:pStyle w:val="ConsPlusNormal"/>
        <w:spacing w:before="280"/>
        <w:ind w:firstLine="540"/>
        <w:jc w:val="both"/>
      </w:pPr>
      <w:r>
        <w:t>3.5. Выработка рекомендаций по организации взаимодействия исполнительных органов Смоленской области и лиц, участвующих в инвестиционном процессе.</w:t>
      </w:r>
    </w:p>
    <w:p w14:paraId="700FEA8F" w14:textId="77777777" w:rsidR="00F33B9C" w:rsidRDefault="00F33B9C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30.11.2022 N 881)</w:t>
      </w:r>
    </w:p>
    <w:p w14:paraId="2DA65A0D" w14:textId="77777777" w:rsidR="00F33B9C" w:rsidRDefault="00F33B9C">
      <w:pPr>
        <w:pStyle w:val="ConsPlusNormal"/>
        <w:spacing w:before="280"/>
        <w:ind w:firstLine="540"/>
        <w:jc w:val="both"/>
      </w:pPr>
      <w:r>
        <w:t>3.6. Выработка рекомендаций по определению единых требований к основным критериям инвестиционных проектов, поддерживаемых за счет средств областного бюджета.</w:t>
      </w:r>
    </w:p>
    <w:p w14:paraId="61D95FFD" w14:textId="77777777" w:rsidR="00F33B9C" w:rsidRDefault="00F33B9C">
      <w:pPr>
        <w:pStyle w:val="ConsPlusNormal"/>
        <w:jc w:val="both"/>
      </w:pPr>
      <w:r>
        <w:t xml:space="preserve">(п. 3.6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29.10.2013 N 849)</w:t>
      </w:r>
    </w:p>
    <w:p w14:paraId="6B4460BF" w14:textId="77777777" w:rsidR="00F33B9C" w:rsidRDefault="00F33B9C">
      <w:pPr>
        <w:pStyle w:val="ConsPlusNormal"/>
        <w:spacing w:before="280"/>
        <w:ind w:firstLine="540"/>
        <w:jc w:val="both"/>
      </w:pPr>
      <w:r>
        <w:t>3.7. Рассмотрение результатов реализации инвестиционных проектов, включая несостоявшиеся и неуспешные, анализ причин неудач в реализации.</w:t>
      </w:r>
    </w:p>
    <w:p w14:paraId="3940788C" w14:textId="77777777" w:rsidR="00F33B9C" w:rsidRDefault="00F33B9C">
      <w:pPr>
        <w:pStyle w:val="ConsPlusNormal"/>
        <w:spacing w:before="280"/>
        <w:ind w:firstLine="540"/>
        <w:jc w:val="both"/>
      </w:pPr>
      <w:r>
        <w:t>3.8. Выработка рекомендаций по уменьшению административных барьеров, в том числе в части сокращения сроков и упрощения процедуры выдачи разрешительной документации.</w:t>
      </w:r>
    </w:p>
    <w:p w14:paraId="795D61C1" w14:textId="77777777" w:rsidR="00F33B9C" w:rsidRDefault="00F33B9C">
      <w:pPr>
        <w:pStyle w:val="ConsPlusNormal"/>
        <w:spacing w:before="280"/>
        <w:ind w:firstLine="540"/>
        <w:jc w:val="both"/>
      </w:pPr>
      <w:r>
        <w:t>3.9. Взаимодействие с федеральными органами государственной власти, исполнительными органами Смоленской области, органами местного самоуправления по вопросам социально-экономического развития и привлечения инвестиций.</w:t>
      </w:r>
    </w:p>
    <w:p w14:paraId="0E7C3396" w14:textId="77777777" w:rsidR="00F33B9C" w:rsidRDefault="00F33B9C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30.11.2022 N 881)</w:t>
      </w:r>
    </w:p>
    <w:p w14:paraId="4DD3A861" w14:textId="77777777" w:rsidR="00F33B9C" w:rsidRDefault="00F33B9C">
      <w:pPr>
        <w:pStyle w:val="ConsPlusNormal"/>
        <w:spacing w:before="280"/>
        <w:ind w:firstLine="540"/>
        <w:jc w:val="both"/>
      </w:pPr>
      <w:r>
        <w:t>3.10. Рассмотрение отчетов о результатах проведения оценки регулирующего воздействия проектов областных нормативных правовых актов, затрагивающих вопросы осуществления предпринимательской и инвестиционной деятельности.</w:t>
      </w:r>
    </w:p>
    <w:p w14:paraId="4BEF757E" w14:textId="77777777" w:rsidR="00F33B9C" w:rsidRDefault="00F33B9C">
      <w:pPr>
        <w:pStyle w:val="ConsPlusNormal"/>
        <w:jc w:val="both"/>
      </w:pPr>
      <w:r>
        <w:t xml:space="preserve">(п. 3.10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29.10.2013 N 849)</w:t>
      </w:r>
    </w:p>
    <w:p w14:paraId="3C7B3DF6" w14:textId="77777777" w:rsidR="00F33B9C" w:rsidRDefault="00F33B9C">
      <w:pPr>
        <w:pStyle w:val="ConsPlusNormal"/>
        <w:spacing w:before="280"/>
        <w:ind w:firstLine="540"/>
        <w:jc w:val="both"/>
      </w:pPr>
      <w:r>
        <w:t xml:space="preserve">3.11. Выработка рекомендаций по развитию конкуренции в Смоленской области. </w:t>
      </w:r>
      <w:r>
        <w:lastRenderedPageBreak/>
        <w:t>Рассмотрение проектов правовых актов, докладов, а также иных документов и информации, подготавливаемых в целях стимулирования развития конкуренции в Смоленской области.</w:t>
      </w:r>
    </w:p>
    <w:p w14:paraId="5F04E261" w14:textId="77777777" w:rsidR="00F33B9C" w:rsidRDefault="00F33B9C">
      <w:pPr>
        <w:pStyle w:val="ConsPlusNormal"/>
        <w:jc w:val="both"/>
      </w:pPr>
      <w:r>
        <w:t xml:space="preserve">(п. 3.11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01.08.2014 N 543)</w:t>
      </w:r>
    </w:p>
    <w:p w14:paraId="596D7F2D" w14:textId="77777777" w:rsidR="00F33B9C" w:rsidRDefault="00F33B9C">
      <w:pPr>
        <w:pStyle w:val="ConsPlusNormal"/>
        <w:spacing w:before="280"/>
        <w:ind w:firstLine="540"/>
        <w:jc w:val="both"/>
      </w:pPr>
      <w:r>
        <w:t>3.12. Осуществление экспертной оценки результатов реализации приоритетных проектов (программ) по основным направлениям стратегического развития Российской Федерации в Смоленской области.</w:t>
      </w:r>
    </w:p>
    <w:p w14:paraId="58B4B651" w14:textId="77777777" w:rsidR="00F33B9C" w:rsidRDefault="00F33B9C">
      <w:pPr>
        <w:pStyle w:val="ConsPlusNormal"/>
        <w:jc w:val="both"/>
      </w:pPr>
      <w:r>
        <w:t xml:space="preserve">(п. 3.12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11.04.2017 N 203)</w:t>
      </w:r>
    </w:p>
    <w:p w14:paraId="27C31A84" w14:textId="77777777" w:rsidR="00F33B9C" w:rsidRDefault="00F33B9C">
      <w:pPr>
        <w:pStyle w:val="ConsPlusNormal"/>
        <w:spacing w:before="280"/>
        <w:ind w:firstLine="540"/>
        <w:jc w:val="both"/>
      </w:pPr>
      <w:r>
        <w:t>3.13. Организация разработки и утверждения стратегии кадрового обеспечения Смоленской области, программ, концепций, проектов, направленных на развитие кадрового потенциала Смоленской области.</w:t>
      </w:r>
    </w:p>
    <w:p w14:paraId="02DD12AC" w14:textId="77777777" w:rsidR="00F33B9C" w:rsidRDefault="00F33B9C">
      <w:pPr>
        <w:pStyle w:val="ConsPlusNormal"/>
        <w:jc w:val="both"/>
      </w:pPr>
      <w:r>
        <w:t xml:space="preserve">(п. 3.13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26.11.2018 N 778)</w:t>
      </w:r>
    </w:p>
    <w:p w14:paraId="7622065B" w14:textId="77777777" w:rsidR="00F33B9C" w:rsidRDefault="00F33B9C">
      <w:pPr>
        <w:pStyle w:val="ConsPlusNormal"/>
        <w:spacing w:before="280"/>
        <w:ind w:firstLine="540"/>
        <w:jc w:val="both"/>
      </w:pPr>
      <w:r>
        <w:t>3.14. Выработка приоритетов кадрового обеспечения Смоленской области в среднесрочной и долгосрочной перспективе.</w:t>
      </w:r>
    </w:p>
    <w:p w14:paraId="125AC1E8" w14:textId="77777777" w:rsidR="00F33B9C" w:rsidRDefault="00F33B9C">
      <w:pPr>
        <w:pStyle w:val="ConsPlusNormal"/>
        <w:jc w:val="both"/>
      </w:pPr>
      <w:r>
        <w:t xml:space="preserve">(п. 3.14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26.11.2018 N 778)</w:t>
      </w:r>
    </w:p>
    <w:p w14:paraId="3ECD9A9A" w14:textId="77777777" w:rsidR="00F33B9C" w:rsidRDefault="00F33B9C">
      <w:pPr>
        <w:pStyle w:val="ConsPlusNormal"/>
        <w:spacing w:before="280"/>
        <w:ind w:firstLine="540"/>
        <w:jc w:val="both"/>
      </w:pPr>
      <w:r>
        <w:t>3.15. Координация решений, касающихся внедрения регионального стандарта кадрового обеспечения промышленного (экономического) роста в Смоленской области.</w:t>
      </w:r>
    </w:p>
    <w:p w14:paraId="70B0DE0F" w14:textId="77777777" w:rsidR="00F33B9C" w:rsidRDefault="00F33B9C">
      <w:pPr>
        <w:pStyle w:val="ConsPlusNormal"/>
        <w:jc w:val="both"/>
      </w:pPr>
      <w:r>
        <w:t xml:space="preserve">(п. 3.15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26.11.2018 N 778)</w:t>
      </w:r>
    </w:p>
    <w:p w14:paraId="4C43D6AA" w14:textId="77777777" w:rsidR="00F33B9C" w:rsidRDefault="00F33B9C">
      <w:pPr>
        <w:pStyle w:val="ConsPlusNormal"/>
        <w:spacing w:before="280"/>
        <w:ind w:firstLine="540"/>
        <w:jc w:val="both"/>
      </w:pPr>
      <w:r>
        <w:t>3.16. Рассмотрение отчетов о результатах внедрения регионального стандарта кадрового обеспечения промышленного (экономического) роста в Смоленской области.</w:t>
      </w:r>
    </w:p>
    <w:p w14:paraId="618F2347" w14:textId="77777777" w:rsidR="00F33B9C" w:rsidRDefault="00F33B9C">
      <w:pPr>
        <w:pStyle w:val="ConsPlusNormal"/>
        <w:jc w:val="both"/>
      </w:pPr>
      <w:r>
        <w:t xml:space="preserve">(п. 3.16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26.11.2018 N 778)</w:t>
      </w:r>
    </w:p>
    <w:p w14:paraId="4B494DBC" w14:textId="77777777" w:rsidR="00F33B9C" w:rsidRDefault="00F33B9C">
      <w:pPr>
        <w:pStyle w:val="ConsPlusNormal"/>
        <w:spacing w:before="280"/>
        <w:ind w:firstLine="540"/>
        <w:jc w:val="both"/>
      </w:pPr>
      <w:r>
        <w:t>3.17. Разработка рекомендаций по организации взаимодействия исполнительных органов Смоленской области, действующих экспортеров, организаций, зарегистрированных на территории Смоленской области, планирующих осуществлять экспортную деятельность, и организаций, участвующих в поддержке и развитии экспортной деятельности в Смоленской области.</w:t>
      </w:r>
    </w:p>
    <w:p w14:paraId="5637F133" w14:textId="77777777" w:rsidR="00F33B9C" w:rsidRDefault="00F33B9C">
      <w:pPr>
        <w:pStyle w:val="ConsPlusNormal"/>
        <w:jc w:val="both"/>
      </w:pPr>
      <w:r>
        <w:t xml:space="preserve">(п. 3.17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26.02.2019 N 72;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30.11.2022 N 881)</w:t>
      </w:r>
    </w:p>
    <w:p w14:paraId="3B2D0B71" w14:textId="77777777" w:rsidR="00F33B9C" w:rsidRDefault="00F33B9C">
      <w:pPr>
        <w:pStyle w:val="ConsPlusNormal"/>
        <w:spacing w:before="280"/>
        <w:ind w:firstLine="540"/>
        <w:jc w:val="both"/>
      </w:pPr>
      <w:r>
        <w:t>3.18. Выработка рекомендаций по вопросам совершенствования экспортной деятельности в приоритетных отраслях экономики Смоленской области.</w:t>
      </w:r>
    </w:p>
    <w:p w14:paraId="4A1CC6B1" w14:textId="77777777" w:rsidR="00F33B9C" w:rsidRDefault="00F33B9C">
      <w:pPr>
        <w:pStyle w:val="ConsPlusNormal"/>
        <w:jc w:val="both"/>
      </w:pPr>
      <w:r>
        <w:t xml:space="preserve">(п. 3.18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26.02.2019 N </w:t>
      </w:r>
      <w:r>
        <w:lastRenderedPageBreak/>
        <w:t>72)</w:t>
      </w:r>
    </w:p>
    <w:p w14:paraId="4CFF4992" w14:textId="77777777" w:rsidR="00F33B9C" w:rsidRDefault="00F33B9C">
      <w:pPr>
        <w:pStyle w:val="ConsPlusNormal"/>
        <w:spacing w:before="280"/>
        <w:ind w:firstLine="540"/>
        <w:jc w:val="both"/>
      </w:pPr>
      <w:r>
        <w:t>3.19. Выработка рекомендаций по совершенствованию экспортной деятельности для органов местного самоуправления муниципальных образований Смоленской области.</w:t>
      </w:r>
    </w:p>
    <w:p w14:paraId="78B634A3" w14:textId="77777777" w:rsidR="00F33B9C" w:rsidRDefault="00F33B9C">
      <w:pPr>
        <w:pStyle w:val="ConsPlusNormal"/>
        <w:jc w:val="both"/>
      </w:pPr>
      <w:r>
        <w:t xml:space="preserve">(п. 3.19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26.02.2019 N 72)</w:t>
      </w:r>
    </w:p>
    <w:p w14:paraId="010E3FD0" w14:textId="77777777" w:rsidR="00F33B9C" w:rsidRDefault="00F33B9C">
      <w:pPr>
        <w:pStyle w:val="ConsPlusNormal"/>
        <w:spacing w:before="280"/>
        <w:ind w:firstLine="540"/>
        <w:jc w:val="both"/>
      </w:pPr>
      <w:r>
        <w:t>3.20. Оценка состояния и определение направлений развития экспортного потенциала Смоленской области.</w:t>
      </w:r>
    </w:p>
    <w:p w14:paraId="1AB2C5F0" w14:textId="77777777" w:rsidR="00F33B9C" w:rsidRDefault="00F33B9C">
      <w:pPr>
        <w:pStyle w:val="ConsPlusNormal"/>
        <w:jc w:val="both"/>
      </w:pPr>
      <w:r>
        <w:t xml:space="preserve">(п. 3.20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26.02.2019 N 72)</w:t>
      </w:r>
    </w:p>
    <w:p w14:paraId="57604494" w14:textId="77777777" w:rsidR="00F33B9C" w:rsidRDefault="00F33B9C">
      <w:pPr>
        <w:pStyle w:val="ConsPlusNormal"/>
        <w:spacing w:before="280"/>
        <w:ind w:firstLine="540"/>
        <w:jc w:val="both"/>
      </w:pPr>
      <w:r>
        <w:t>3.21. Разработка рекомендаций по выявлению и уменьшению административных барьеров и иных барьеров, препятствующих развитию экспортной деятельности организаций, зарегистрированных на территории Смоленской области.</w:t>
      </w:r>
    </w:p>
    <w:p w14:paraId="2333D68B" w14:textId="77777777" w:rsidR="00F33B9C" w:rsidRDefault="00F33B9C">
      <w:pPr>
        <w:pStyle w:val="ConsPlusNormal"/>
        <w:jc w:val="both"/>
      </w:pPr>
      <w:r>
        <w:t xml:space="preserve">(п. 3.21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26.02.2019 N 72)</w:t>
      </w:r>
    </w:p>
    <w:p w14:paraId="16BA5C87" w14:textId="77777777" w:rsidR="00F33B9C" w:rsidRDefault="00F33B9C">
      <w:pPr>
        <w:pStyle w:val="ConsPlusNormal"/>
        <w:spacing w:before="280"/>
        <w:ind w:firstLine="540"/>
        <w:jc w:val="both"/>
      </w:pPr>
      <w:r>
        <w:t>3.22. Разработка предложений по приоритетным направлениям осуществления экспортной деятельности Смоленской области.</w:t>
      </w:r>
    </w:p>
    <w:p w14:paraId="067C6C35" w14:textId="77777777" w:rsidR="00F33B9C" w:rsidRDefault="00F33B9C">
      <w:pPr>
        <w:pStyle w:val="ConsPlusNormal"/>
        <w:jc w:val="both"/>
      </w:pPr>
      <w:r>
        <w:t xml:space="preserve">(п. 3.22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26.02.2019 N 72)</w:t>
      </w:r>
    </w:p>
    <w:p w14:paraId="6E4FD377" w14:textId="77777777" w:rsidR="00F33B9C" w:rsidRDefault="00F33B9C">
      <w:pPr>
        <w:pStyle w:val="ConsPlusNormal"/>
        <w:spacing w:before="280"/>
        <w:ind w:firstLine="540"/>
        <w:jc w:val="both"/>
      </w:pPr>
      <w:r>
        <w:t>3.23. Разработка рекомендаций по мерам государственной поддержки экспорта в Смоленской области.</w:t>
      </w:r>
    </w:p>
    <w:p w14:paraId="07706E80" w14:textId="77777777" w:rsidR="00F33B9C" w:rsidRDefault="00F33B9C">
      <w:pPr>
        <w:pStyle w:val="ConsPlusNormal"/>
        <w:jc w:val="both"/>
      </w:pPr>
      <w:r>
        <w:t xml:space="preserve">(п. 3.23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26.02.2019 N 72)</w:t>
      </w:r>
    </w:p>
    <w:p w14:paraId="7F4BD81F" w14:textId="77777777" w:rsidR="00F33B9C" w:rsidRDefault="00F33B9C">
      <w:pPr>
        <w:pStyle w:val="ConsPlusNormal"/>
        <w:spacing w:before="280"/>
        <w:ind w:firstLine="540"/>
        <w:jc w:val="both"/>
      </w:pPr>
      <w:r>
        <w:t>3.24. Координация решений с целью обеспечения согласованного функционирования и взаимодействия федеральных органов исполнительной власти, исполнительных органов Смоленской области, к компетенции которых отнесены вопросы, связанные с осуществлением международных и внешнеэкономических связей и экспортной деятельности, организаций, осуществляющих и планирующих осуществлять экспортную деятельность в Смоленской области, а также общественных объединений и иных организаций, участвующих в поддержке и развитии экспортной деятельности в Смоленской области.</w:t>
      </w:r>
    </w:p>
    <w:p w14:paraId="1BAF233C" w14:textId="77777777" w:rsidR="00F33B9C" w:rsidRDefault="00F33B9C">
      <w:pPr>
        <w:pStyle w:val="ConsPlusNormal"/>
        <w:jc w:val="both"/>
      </w:pPr>
      <w:r>
        <w:t xml:space="preserve">(п. 3.24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30.11.2022 N 881)</w:t>
      </w:r>
    </w:p>
    <w:p w14:paraId="28E785F2" w14:textId="77777777" w:rsidR="00F33B9C" w:rsidRDefault="00F33B9C">
      <w:pPr>
        <w:pStyle w:val="ConsPlusNormal"/>
        <w:spacing w:before="280"/>
        <w:ind w:firstLine="540"/>
        <w:jc w:val="both"/>
      </w:pPr>
      <w:r>
        <w:t>3.25. Выработка рекомендаций по реализации в Смоленской области 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 2.0), утвержденного проектным комитетом национального проекта "Международная кооперация и экспорт".</w:t>
      </w:r>
    </w:p>
    <w:p w14:paraId="550A63E3" w14:textId="77777777" w:rsidR="00F33B9C" w:rsidRDefault="00F33B9C">
      <w:pPr>
        <w:pStyle w:val="ConsPlusNormal"/>
        <w:jc w:val="both"/>
      </w:pPr>
      <w:r>
        <w:t xml:space="preserve">(п. 3.25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30.11.2022 N </w:t>
      </w:r>
      <w:r>
        <w:lastRenderedPageBreak/>
        <w:t>881)</w:t>
      </w:r>
    </w:p>
    <w:p w14:paraId="0AA6E68A" w14:textId="77777777" w:rsidR="00F33B9C" w:rsidRDefault="00F33B9C">
      <w:pPr>
        <w:pStyle w:val="ConsPlusNormal"/>
        <w:spacing w:before="280"/>
        <w:ind w:firstLine="540"/>
        <w:jc w:val="both"/>
      </w:pPr>
      <w:r>
        <w:t>3.26. Выработка рекомендаций по совершенствованию стратегии социально-экономического развития Смоленской области в части развития экспорта, анализ ее реализации, подготовка и рассмотрение предложений о ее корректировке.</w:t>
      </w:r>
    </w:p>
    <w:p w14:paraId="3FE70543" w14:textId="77777777" w:rsidR="00F33B9C" w:rsidRDefault="00F33B9C">
      <w:pPr>
        <w:pStyle w:val="ConsPlusNormal"/>
        <w:jc w:val="both"/>
      </w:pPr>
      <w:r>
        <w:t xml:space="preserve">(п. 3.26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30.11.2022 N 881)</w:t>
      </w:r>
    </w:p>
    <w:p w14:paraId="1CC1BFF9" w14:textId="77777777" w:rsidR="00F33B9C" w:rsidRDefault="00F33B9C">
      <w:pPr>
        <w:pStyle w:val="ConsPlusNormal"/>
        <w:spacing w:before="280"/>
        <w:ind w:firstLine="540"/>
        <w:jc w:val="both"/>
      </w:pPr>
      <w:r>
        <w:t>3.27. Выработка рекомендаций при разработке проектов областных правовых актов, регулирующих вопросы экспортной деятельности.</w:t>
      </w:r>
    </w:p>
    <w:p w14:paraId="4FEE64C2" w14:textId="77777777" w:rsidR="00F33B9C" w:rsidRDefault="00F33B9C">
      <w:pPr>
        <w:pStyle w:val="ConsPlusNormal"/>
        <w:jc w:val="both"/>
      </w:pPr>
      <w:r>
        <w:t xml:space="preserve">(п. 3.27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30.11.2022 N 881)</w:t>
      </w:r>
    </w:p>
    <w:p w14:paraId="079C5440" w14:textId="77777777" w:rsidR="00F33B9C" w:rsidRDefault="00F33B9C">
      <w:pPr>
        <w:pStyle w:val="ConsPlusNormal"/>
        <w:spacing w:before="280"/>
        <w:ind w:firstLine="540"/>
        <w:jc w:val="both"/>
      </w:pPr>
      <w:r>
        <w:t>3.28. Ежегодное утверждение планов работы по развитию экспорта в Смоленской области, подготовленных Министерством экономического развития Смоленской области.</w:t>
      </w:r>
    </w:p>
    <w:p w14:paraId="1358D2B3" w14:textId="77777777" w:rsidR="00F33B9C" w:rsidRDefault="00F33B9C">
      <w:pPr>
        <w:pStyle w:val="ConsPlusNormal"/>
        <w:jc w:val="both"/>
      </w:pPr>
      <w:r>
        <w:t xml:space="preserve">(п. 3.28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30.11.2022 N 881; в ред. постановлений Правительства Смоленской области от 11.12.2023 </w:t>
      </w:r>
      <w:hyperlink r:id="rId60">
        <w:r>
          <w:rPr>
            <w:color w:val="0000FF"/>
          </w:rPr>
          <w:t>N 182</w:t>
        </w:r>
      </w:hyperlink>
      <w:r>
        <w:t xml:space="preserve">, от 04.03.2026 </w:t>
      </w:r>
      <w:hyperlink r:id="rId61">
        <w:r>
          <w:rPr>
            <w:color w:val="0000FF"/>
          </w:rPr>
          <w:t>N 115</w:t>
        </w:r>
      </w:hyperlink>
      <w:r>
        <w:t>)</w:t>
      </w:r>
    </w:p>
    <w:p w14:paraId="5197E063" w14:textId="77777777" w:rsidR="00F33B9C" w:rsidRDefault="00F33B9C">
      <w:pPr>
        <w:pStyle w:val="ConsPlusNormal"/>
        <w:spacing w:before="280"/>
        <w:ind w:firstLine="540"/>
        <w:jc w:val="both"/>
      </w:pPr>
      <w:r>
        <w:t>3.29. Заслушивание и утверждение отчетов по итогам работы инфраструктуры поддержки экспорта в Смоленской области, подготовленных Министерством экономического развития Смоленской области.</w:t>
      </w:r>
    </w:p>
    <w:p w14:paraId="4A881B1E" w14:textId="77777777" w:rsidR="00F33B9C" w:rsidRDefault="00F33B9C">
      <w:pPr>
        <w:pStyle w:val="ConsPlusNormal"/>
        <w:jc w:val="both"/>
      </w:pPr>
      <w:r>
        <w:t xml:space="preserve">(п. 3.29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30.11.2022 N 881; в ред. постановлений Правительства Смоленской области от 11.12.2023 </w:t>
      </w:r>
      <w:hyperlink r:id="rId63">
        <w:r>
          <w:rPr>
            <w:color w:val="0000FF"/>
          </w:rPr>
          <w:t>N 182</w:t>
        </w:r>
      </w:hyperlink>
      <w:r>
        <w:t xml:space="preserve">, от 04.03.2026 </w:t>
      </w:r>
      <w:hyperlink r:id="rId64">
        <w:r>
          <w:rPr>
            <w:color w:val="0000FF"/>
          </w:rPr>
          <w:t>N 115</w:t>
        </w:r>
      </w:hyperlink>
      <w:r>
        <w:t>)</w:t>
      </w:r>
    </w:p>
    <w:p w14:paraId="62852FFA" w14:textId="77777777" w:rsidR="00F33B9C" w:rsidRDefault="00F33B9C">
      <w:pPr>
        <w:pStyle w:val="ConsPlusNormal"/>
        <w:spacing w:before="280"/>
        <w:ind w:firstLine="540"/>
        <w:jc w:val="both"/>
      </w:pPr>
      <w:r>
        <w:t>3.30. Выработка рекомендаций по популяризации экспортной деятельности среди экономически активного населения и молодежи в Смоленской области с целью формирования и подготовки кадрового ресурса для развития экспортного потенциала Смоленской области.</w:t>
      </w:r>
    </w:p>
    <w:p w14:paraId="2A8E811C" w14:textId="77777777" w:rsidR="00F33B9C" w:rsidRDefault="00F33B9C">
      <w:pPr>
        <w:pStyle w:val="ConsPlusNormal"/>
        <w:jc w:val="both"/>
      </w:pPr>
      <w:r>
        <w:t xml:space="preserve">(п. 3.30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04.03.2026 N 115)</w:t>
      </w:r>
    </w:p>
    <w:p w14:paraId="37FBC93E" w14:textId="77777777" w:rsidR="00F33B9C" w:rsidRDefault="00F33B9C">
      <w:pPr>
        <w:pStyle w:val="ConsPlusNormal"/>
        <w:jc w:val="both"/>
      </w:pPr>
    </w:p>
    <w:p w14:paraId="51642098" w14:textId="77777777" w:rsidR="00F33B9C" w:rsidRDefault="00F33B9C">
      <w:pPr>
        <w:pStyle w:val="ConsPlusTitle"/>
        <w:jc w:val="center"/>
        <w:outlineLvl w:val="1"/>
      </w:pPr>
      <w:r>
        <w:t>4. Права Совета</w:t>
      </w:r>
    </w:p>
    <w:p w14:paraId="09435597" w14:textId="77777777" w:rsidR="00F33B9C" w:rsidRDefault="00F33B9C">
      <w:pPr>
        <w:pStyle w:val="ConsPlusNormal"/>
        <w:jc w:val="both"/>
      </w:pPr>
    </w:p>
    <w:p w14:paraId="77374AAF" w14:textId="77777777" w:rsidR="00F33B9C" w:rsidRDefault="00F33B9C">
      <w:pPr>
        <w:pStyle w:val="ConsPlusNormal"/>
        <w:ind w:firstLine="540"/>
        <w:jc w:val="both"/>
      </w:pPr>
      <w:r>
        <w:t>Совет имеет право:</w:t>
      </w:r>
    </w:p>
    <w:p w14:paraId="1F390AB2" w14:textId="77777777" w:rsidR="00F33B9C" w:rsidRDefault="00F33B9C">
      <w:pPr>
        <w:pStyle w:val="ConsPlusNormal"/>
        <w:spacing w:before="280"/>
        <w:ind w:firstLine="540"/>
        <w:jc w:val="both"/>
      </w:pPr>
      <w:r>
        <w:t>4.1. Привлекать в установленном порядке общественные организации, средства массовой информации, научно-исследовательские учреждения, другие организации, российских и иностранных ученых, специалистов для выполнения работ по направлениям деятельности Совета.</w:t>
      </w:r>
    </w:p>
    <w:p w14:paraId="6A5C1086" w14:textId="77777777" w:rsidR="00F33B9C" w:rsidRDefault="00F33B9C">
      <w:pPr>
        <w:pStyle w:val="ConsPlusNormal"/>
        <w:spacing w:before="280"/>
        <w:ind w:firstLine="540"/>
        <w:jc w:val="both"/>
      </w:pPr>
      <w:r>
        <w:t xml:space="preserve">4.2. Запрашивать и получать в установленном порядке от исполнительных органов Смоленской области, органов местного самоуправления, учреждений и организаций статистические и отчетные данные и другие материалы и сведения, </w:t>
      </w:r>
      <w:r>
        <w:lastRenderedPageBreak/>
        <w:t>необходимые Совету для осуществления его функций.</w:t>
      </w:r>
    </w:p>
    <w:p w14:paraId="68F2D7EB" w14:textId="77777777" w:rsidR="00F33B9C" w:rsidRDefault="00F33B9C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30.11.2022 N 881)</w:t>
      </w:r>
    </w:p>
    <w:p w14:paraId="47523A26" w14:textId="77777777" w:rsidR="00F33B9C" w:rsidRDefault="00F33B9C">
      <w:pPr>
        <w:pStyle w:val="ConsPlusNormal"/>
        <w:spacing w:before="280"/>
        <w:ind w:firstLine="540"/>
        <w:jc w:val="both"/>
      </w:pPr>
      <w:r>
        <w:t>4.3. Участвовать в организации семинаров, конференций и т.п. по проблемам развития экономики Смоленской области.</w:t>
      </w:r>
    </w:p>
    <w:p w14:paraId="388D8D3C" w14:textId="77777777" w:rsidR="00F33B9C" w:rsidRDefault="00F33B9C">
      <w:pPr>
        <w:pStyle w:val="ConsPlusNormal"/>
        <w:spacing w:before="280"/>
        <w:ind w:firstLine="540"/>
        <w:jc w:val="both"/>
      </w:pPr>
      <w:r>
        <w:t>4.4. Способствовать распространению передового опыта в сфере стратегического планирования и управления отдельными отраслями экономики.</w:t>
      </w:r>
    </w:p>
    <w:p w14:paraId="297010F0" w14:textId="77777777" w:rsidR="00F33B9C" w:rsidRDefault="00F33B9C">
      <w:pPr>
        <w:pStyle w:val="ConsPlusNormal"/>
        <w:spacing w:before="280"/>
        <w:ind w:firstLine="540"/>
        <w:jc w:val="both"/>
      </w:pPr>
      <w:r>
        <w:t>4.5. Создавать рабочие группы для реализации функций Совета.</w:t>
      </w:r>
    </w:p>
    <w:p w14:paraId="4B468E5E" w14:textId="77777777" w:rsidR="00F33B9C" w:rsidRDefault="00F33B9C">
      <w:pPr>
        <w:pStyle w:val="ConsPlusNormal"/>
        <w:jc w:val="both"/>
      </w:pPr>
      <w:r>
        <w:t xml:space="preserve">(п. 4.5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29.10.2013 N 849)</w:t>
      </w:r>
    </w:p>
    <w:p w14:paraId="6CD09B6A" w14:textId="77777777" w:rsidR="00F33B9C" w:rsidRDefault="00F33B9C">
      <w:pPr>
        <w:pStyle w:val="ConsPlusNormal"/>
        <w:jc w:val="both"/>
      </w:pPr>
    </w:p>
    <w:p w14:paraId="19E72799" w14:textId="77777777" w:rsidR="00F33B9C" w:rsidRDefault="00F33B9C">
      <w:pPr>
        <w:pStyle w:val="ConsPlusTitle"/>
        <w:jc w:val="center"/>
        <w:outlineLvl w:val="1"/>
      </w:pPr>
      <w:r>
        <w:t>5. Организация работы Совета</w:t>
      </w:r>
    </w:p>
    <w:p w14:paraId="53E6D63F" w14:textId="77777777" w:rsidR="00F33B9C" w:rsidRDefault="00F33B9C">
      <w:pPr>
        <w:pStyle w:val="ConsPlusNormal"/>
        <w:jc w:val="both"/>
      </w:pPr>
    </w:p>
    <w:p w14:paraId="59B61B88" w14:textId="77777777" w:rsidR="00F33B9C" w:rsidRDefault="00F33B9C">
      <w:pPr>
        <w:pStyle w:val="ConsPlusNormal"/>
        <w:ind w:firstLine="540"/>
        <w:jc w:val="both"/>
      </w:pPr>
      <w:r>
        <w:t>5.1. Совет состоит из председателя Совета, заместителей председателя Совета, один из которых является заместителем председателя Правительства Смоленской области, осуществляющим в соответствии с распределением обязанностей координацию вопросов экономики, внешнеэкономических связей, секретаря Совета и иных членов Совета.</w:t>
      </w:r>
    </w:p>
    <w:p w14:paraId="3A4B18C8" w14:textId="77777777" w:rsidR="00F33B9C" w:rsidRDefault="00F33B9C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11.12.2023 N 182)</w:t>
      </w:r>
    </w:p>
    <w:p w14:paraId="6E028B78" w14:textId="77777777" w:rsidR="00F33B9C" w:rsidRDefault="00F33B9C">
      <w:pPr>
        <w:pStyle w:val="ConsPlusNormal"/>
        <w:spacing w:before="280"/>
        <w:ind w:firstLine="540"/>
        <w:jc w:val="both"/>
      </w:pPr>
      <w:r>
        <w:t>Состав Совета утверждается распоряжением Правительства Смоленской области. Председатель и заместители председателя Совета, секретарь и иные члены Совета принимают участие в его работе на общественных началах.</w:t>
      </w:r>
    </w:p>
    <w:p w14:paraId="72AD5A20" w14:textId="77777777" w:rsidR="00F33B9C" w:rsidRDefault="00F33B9C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11.04.2017 N 203,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11.12.2023 N 182)</w:t>
      </w:r>
    </w:p>
    <w:p w14:paraId="7F676E3D" w14:textId="77777777" w:rsidR="00F33B9C" w:rsidRDefault="00F33B9C">
      <w:pPr>
        <w:pStyle w:val="ConsPlusNormal"/>
        <w:spacing w:before="280"/>
        <w:ind w:firstLine="540"/>
        <w:jc w:val="both"/>
      </w:pPr>
      <w:r>
        <w:t>5.2. Председатель Совета:</w:t>
      </w:r>
    </w:p>
    <w:p w14:paraId="3DFD1AAA" w14:textId="77777777" w:rsidR="00F33B9C" w:rsidRDefault="00F33B9C">
      <w:pPr>
        <w:pStyle w:val="ConsPlusNormal"/>
        <w:spacing w:before="280"/>
        <w:ind w:firstLine="540"/>
        <w:jc w:val="both"/>
      </w:pPr>
      <w:r>
        <w:t>- руководит деятельностью Совета;</w:t>
      </w:r>
    </w:p>
    <w:p w14:paraId="31F4B304" w14:textId="77777777" w:rsidR="00F33B9C" w:rsidRDefault="00F33B9C">
      <w:pPr>
        <w:pStyle w:val="ConsPlusNormal"/>
        <w:spacing w:before="280"/>
        <w:ind w:firstLine="540"/>
        <w:jc w:val="both"/>
      </w:pPr>
      <w:r>
        <w:t>- созывает заседания Совета;</w:t>
      </w:r>
    </w:p>
    <w:p w14:paraId="13847054" w14:textId="77777777" w:rsidR="00F33B9C" w:rsidRDefault="00F33B9C">
      <w:pPr>
        <w:pStyle w:val="ConsPlusNormal"/>
        <w:spacing w:before="280"/>
        <w:ind w:firstLine="540"/>
        <w:jc w:val="both"/>
      </w:pPr>
      <w:r>
        <w:t>- определяет место и время проведения заседаний Совета, а также утверждает их повестку дня;</w:t>
      </w:r>
    </w:p>
    <w:p w14:paraId="5AD6121E" w14:textId="77777777" w:rsidR="00F33B9C" w:rsidRDefault="00F33B9C">
      <w:pPr>
        <w:pStyle w:val="ConsPlusNormal"/>
        <w:spacing w:before="280"/>
        <w:ind w:firstLine="540"/>
        <w:jc w:val="both"/>
      </w:pPr>
      <w:r>
        <w:t>- председательствует на заседаниях Совета;</w:t>
      </w:r>
    </w:p>
    <w:p w14:paraId="6181ED4D" w14:textId="77777777" w:rsidR="00F33B9C" w:rsidRDefault="00F33B9C">
      <w:pPr>
        <w:pStyle w:val="ConsPlusNormal"/>
        <w:spacing w:before="280"/>
        <w:ind w:firstLine="540"/>
        <w:jc w:val="both"/>
      </w:pPr>
      <w:r>
        <w:t>- дает поручения членам Совета.</w:t>
      </w:r>
    </w:p>
    <w:p w14:paraId="50798C19" w14:textId="77777777" w:rsidR="00F33B9C" w:rsidRDefault="00F33B9C">
      <w:pPr>
        <w:pStyle w:val="ConsPlusNormal"/>
        <w:spacing w:before="280"/>
        <w:ind w:firstLine="540"/>
        <w:jc w:val="both"/>
      </w:pPr>
      <w:r>
        <w:t>5.3. Заместители председателя Совета:</w:t>
      </w:r>
    </w:p>
    <w:p w14:paraId="62006EDA" w14:textId="77777777" w:rsidR="00F33B9C" w:rsidRDefault="00F33B9C">
      <w:pPr>
        <w:pStyle w:val="ConsPlusNormal"/>
        <w:spacing w:before="280"/>
        <w:ind w:firstLine="540"/>
        <w:jc w:val="both"/>
      </w:pPr>
      <w:r>
        <w:t>- контролируют выполнение решений Совета;</w:t>
      </w:r>
    </w:p>
    <w:p w14:paraId="45A97DE2" w14:textId="77777777" w:rsidR="00F33B9C" w:rsidRDefault="00F33B9C">
      <w:pPr>
        <w:pStyle w:val="ConsPlusNormal"/>
        <w:spacing w:before="280"/>
        <w:ind w:firstLine="540"/>
        <w:jc w:val="both"/>
      </w:pPr>
      <w:r>
        <w:t>- выполняют поручения председателя Совета.</w:t>
      </w:r>
    </w:p>
    <w:p w14:paraId="124F1508" w14:textId="77777777" w:rsidR="00F33B9C" w:rsidRDefault="00F33B9C">
      <w:pPr>
        <w:pStyle w:val="ConsPlusNormal"/>
        <w:spacing w:before="280"/>
        <w:ind w:firstLine="540"/>
        <w:jc w:val="both"/>
      </w:pPr>
      <w:r>
        <w:lastRenderedPageBreak/>
        <w:t>По поручению председателя Совета его обязанности выполняет один из заместителей председателя Совета. В отсутствие председателя Совета его обязанности исполняет заместитель председателя Совета, который является заместителем председателя Правительства Смоленской области, осуществляющим в соответствии с распределением обязанностей координацию вопросов экономики, внешнеэкономических связей.</w:t>
      </w:r>
    </w:p>
    <w:p w14:paraId="7EE683C8" w14:textId="77777777" w:rsidR="00F33B9C" w:rsidRDefault="00F33B9C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11.12.2023 N 182)</w:t>
      </w:r>
    </w:p>
    <w:p w14:paraId="6C5A927B" w14:textId="77777777" w:rsidR="00F33B9C" w:rsidRDefault="00F33B9C">
      <w:pPr>
        <w:pStyle w:val="ConsPlusNormal"/>
        <w:jc w:val="both"/>
      </w:pPr>
      <w:r>
        <w:t xml:space="preserve">(п. 5.3 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11.04.2017 N 203)</w:t>
      </w:r>
    </w:p>
    <w:p w14:paraId="69B25837" w14:textId="77777777" w:rsidR="00F33B9C" w:rsidRDefault="00F33B9C">
      <w:pPr>
        <w:pStyle w:val="ConsPlusNormal"/>
        <w:spacing w:before="280"/>
        <w:ind w:firstLine="540"/>
        <w:jc w:val="both"/>
      </w:pPr>
      <w:r>
        <w:t>5.4. Секретарь Совета:</w:t>
      </w:r>
    </w:p>
    <w:p w14:paraId="79EF2698" w14:textId="77777777" w:rsidR="00F33B9C" w:rsidRDefault="00F33B9C">
      <w:pPr>
        <w:pStyle w:val="ConsPlusNormal"/>
        <w:spacing w:before="280"/>
        <w:ind w:firstLine="540"/>
        <w:jc w:val="both"/>
      </w:pPr>
      <w:r>
        <w:t>- формирует повестку дня заседаний Совета, организует подготовку материалов к заседаниям, а также проектов решений Совета;</w:t>
      </w:r>
    </w:p>
    <w:p w14:paraId="66A895A5" w14:textId="77777777" w:rsidR="00F33B9C" w:rsidRDefault="00F33B9C">
      <w:pPr>
        <w:pStyle w:val="ConsPlusNormal"/>
        <w:spacing w:before="280"/>
        <w:ind w:firstLine="540"/>
        <w:jc w:val="both"/>
      </w:pPr>
      <w:r>
        <w:t>- информирует членов Совета о месте и времени проведения очередного заседания Совета, обеспечивает их необходимыми справочно-информационными материалами;</w:t>
      </w:r>
    </w:p>
    <w:p w14:paraId="6C81C1AA" w14:textId="77777777" w:rsidR="00F33B9C" w:rsidRDefault="00F33B9C">
      <w:pPr>
        <w:pStyle w:val="ConsPlusNormal"/>
        <w:spacing w:before="280"/>
        <w:ind w:firstLine="540"/>
        <w:jc w:val="both"/>
      </w:pPr>
      <w:r>
        <w:t>- оформляет протоколы заседаний Совета и осуществляет контроль за ходом выполнения принятых им решений.</w:t>
      </w:r>
    </w:p>
    <w:p w14:paraId="48EF9815" w14:textId="77777777" w:rsidR="00F33B9C" w:rsidRDefault="00F33B9C">
      <w:pPr>
        <w:pStyle w:val="ConsPlusNormal"/>
        <w:spacing w:before="280"/>
        <w:ind w:firstLine="540"/>
        <w:jc w:val="both"/>
      </w:pPr>
      <w:r>
        <w:t>5.5. Заседания Совета проводятся по мере необходимости.</w:t>
      </w:r>
    </w:p>
    <w:p w14:paraId="2AAA4B40" w14:textId="77777777" w:rsidR="00F33B9C" w:rsidRDefault="00F33B9C">
      <w:pPr>
        <w:pStyle w:val="ConsPlusNormal"/>
        <w:jc w:val="both"/>
      </w:pPr>
      <w:r>
        <w:t xml:space="preserve">(п. 5.5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13.09.2021 N 588)</w:t>
      </w:r>
    </w:p>
    <w:p w14:paraId="6215A61F" w14:textId="77777777" w:rsidR="00F33B9C" w:rsidRDefault="00F33B9C">
      <w:pPr>
        <w:pStyle w:val="ConsPlusNormal"/>
        <w:spacing w:before="280"/>
        <w:ind w:firstLine="540"/>
        <w:jc w:val="both"/>
      </w:pPr>
      <w:r>
        <w:t>5.6. Решения Совета принимаются простым большинством голосов участвующих в заседании членов Совета. Решения Совета правомочны при условии участия в его заседании не менее половины от установленного числа членов Совета, носят рекомендательный характер и используются при подготовке проектов нормативных правовых актов, принимаемых исполнительными органами Смоленской области.</w:t>
      </w:r>
    </w:p>
    <w:p w14:paraId="7392E53A" w14:textId="77777777" w:rsidR="00F33B9C" w:rsidRDefault="00F33B9C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30.11.2022 N 881)</w:t>
      </w:r>
    </w:p>
    <w:p w14:paraId="6570C679" w14:textId="77777777" w:rsidR="00F33B9C" w:rsidRDefault="00F33B9C">
      <w:pPr>
        <w:pStyle w:val="ConsPlusNormal"/>
        <w:spacing w:before="280"/>
        <w:ind w:firstLine="540"/>
        <w:jc w:val="both"/>
      </w:pPr>
      <w:r>
        <w:t>При равенстве голосов голос председательствующего на заседании Совета является решающим.</w:t>
      </w:r>
    </w:p>
    <w:p w14:paraId="327AF915" w14:textId="77777777" w:rsidR="00F33B9C" w:rsidRDefault="00F33B9C">
      <w:pPr>
        <w:pStyle w:val="ConsPlusNormal"/>
        <w:spacing w:before="280"/>
        <w:ind w:firstLine="540"/>
        <w:jc w:val="both"/>
      </w:pPr>
      <w:r>
        <w:t>5.6.1. По решению председателя Совета заседания Совета проводятся в очной или заочной форме.</w:t>
      </w:r>
    </w:p>
    <w:p w14:paraId="32B26E66" w14:textId="77777777" w:rsidR="00F33B9C" w:rsidRDefault="00F33B9C">
      <w:pPr>
        <w:pStyle w:val="ConsPlusNormal"/>
        <w:jc w:val="both"/>
      </w:pPr>
      <w:r>
        <w:t xml:space="preserve">(п. 5.6.1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13.09.2021 N 588)</w:t>
      </w:r>
    </w:p>
    <w:p w14:paraId="02421BBF" w14:textId="77777777" w:rsidR="00F33B9C" w:rsidRDefault="00F33B9C">
      <w:pPr>
        <w:pStyle w:val="ConsPlusNormal"/>
        <w:spacing w:before="280"/>
        <w:ind w:firstLine="540"/>
        <w:jc w:val="both"/>
      </w:pPr>
      <w:r>
        <w:t xml:space="preserve">5.6.2. Заседание Совета в заочной форме проводится путем заочного голосования членов Совета с использованием листа голосования, который должен содержать наименование вопросов повестки заседания Совета и формулировку предполагаемого решения указанных вопросов. Лист голосования направляется по электронной почте не позднее чем за два рабочих дня до даты проведения заочного голосования с </w:t>
      </w:r>
      <w:r>
        <w:lastRenderedPageBreak/>
        <w:t>указанием даты окончания приема заполненных листов голосования.</w:t>
      </w:r>
    </w:p>
    <w:p w14:paraId="3D2F15F3" w14:textId="77777777" w:rsidR="00F33B9C" w:rsidRDefault="00F33B9C">
      <w:pPr>
        <w:pStyle w:val="ConsPlusNormal"/>
        <w:spacing w:before="280"/>
        <w:ind w:firstLine="540"/>
        <w:jc w:val="both"/>
      </w:pPr>
      <w:r>
        <w:t>Подписанные членами Совета листы голосования представляются не позднее определенной председателем Совета даты проведения заочного голосования, указанной в листе голосования.</w:t>
      </w:r>
    </w:p>
    <w:p w14:paraId="5269E185" w14:textId="77777777" w:rsidR="00F33B9C" w:rsidRDefault="00F33B9C">
      <w:pPr>
        <w:pStyle w:val="ConsPlusNormal"/>
        <w:spacing w:before="280"/>
        <w:ind w:firstLine="540"/>
        <w:jc w:val="both"/>
      </w:pPr>
      <w:r>
        <w:t>Принявшими участие в заочном голосовании считаются члены Совета, представившие заполненный лист голосования секретарю Совета в установленный в листе голосования срок.</w:t>
      </w:r>
    </w:p>
    <w:p w14:paraId="42FD9EC8" w14:textId="77777777" w:rsidR="00F33B9C" w:rsidRDefault="00F33B9C">
      <w:pPr>
        <w:pStyle w:val="ConsPlusNormal"/>
        <w:jc w:val="both"/>
      </w:pPr>
      <w:r>
        <w:t xml:space="preserve">(п. 5.6.2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13.09.2021 N 588)</w:t>
      </w:r>
    </w:p>
    <w:p w14:paraId="16C134FA" w14:textId="77777777" w:rsidR="00F33B9C" w:rsidRDefault="00F33B9C">
      <w:pPr>
        <w:pStyle w:val="ConsPlusNormal"/>
        <w:spacing w:before="280"/>
        <w:ind w:firstLine="540"/>
        <w:jc w:val="both"/>
      </w:pPr>
      <w:r>
        <w:t>5.7. Заседания Совета оформляются протоколами, которые подписываются председателем и секретарем Совета.</w:t>
      </w:r>
    </w:p>
    <w:p w14:paraId="0D1A17E4" w14:textId="77777777" w:rsidR="00F33B9C" w:rsidRDefault="00F33B9C">
      <w:pPr>
        <w:pStyle w:val="ConsPlusNormal"/>
        <w:spacing w:before="280"/>
        <w:ind w:firstLine="540"/>
        <w:jc w:val="both"/>
      </w:pPr>
      <w:r>
        <w:t>При необходимости решения Совета направляются в соответствующие исполнительные органы Смоленской области, органы местного самоуправления муниципальных образований Смоленской области, организации и должностным лицам.</w:t>
      </w:r>
    </w:p>
    <w:p w14:paraId="3D133ABA" w14:textId="77777777" w:rsidR="00F33B9C" w:rsidRDefault="00F33B9C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30.11.2022 N 881)</w:t>
      </w:r>
    </w:p>
    <w:p w14:paraId="25C0D48D" w14:textId="77777777" w:rsidR="00F33B9C" w:rsidRDefault="00F33B9C">
      <w:pPr>
        <w:pStyle w:val="ConsPlusNormal"/>
        <w:spacing w:before="280"/>
        <w:ind w:firstLine="540"/>
        <w:jc w:val="both"/>
      </w:pPr>
      <w:r>
        <w:t>5.8. Подготовку заседаний Совета, в том числе организационно-техническое обеспечение, осуществляет Министерство экономического развития Смоленской области.</w:t>
      </w:r>
    </w:p>
    <w:p w14:paraId="71A6FD09" w14:textId="77777777" w:rsidR="00F33B9C" w:rsidRDefault="00F33B9C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11.12.2023 N 182)</w:t>
      </w:r>
    </w:p>
    <w:p w14:paraId="2E463DFA" w14:textId="77777777" w:rsidR="00F33B9C" w:rsidRDefault="00F33B9C">
      <w:pPr>
        <w:pStyle w:val="ConsPlusNormal"/>
        <w:spacing w:before="280"/>
        <w:ind w:firstLine="540"/>
        <w:jc w:val="both"/>
      </w:pPr>
      <w:r>
        <w:t>5.9. Заседания Совета проводятся публично с возможностью его трансляции и записи.</w:t>
      </w:r>
    </w:p>
    <w:p w14:paraId="57C47576" w14:textId="77777777" w:rsidR="00F33B9C" w:rsidRDefault="00F33B9C">
      <w:pPr>
        <w:pStyle w:val="ConsPlusNormal"/>
        <w:jc w:val="both"/>
      </w:pPr>
      <w:r>
        <w:t xml:space="preserve">(п. 5.9 введен </w:t>
      </w:r>
      <w:hyperlink r:id="rId79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29.10.2013 N 849; 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13.09.2021 N 588)</w:t>
      </w:r>
    </w:p>
    <w:p w14:paraId="26DB214F" w14:textId="77777777" w:rsidR="00F33B9C" w:rsidRDefault="00F33B9C">
      <w:pPr>
        <w:pStyle w:val="ConsPlusNormal"/>
        <w:jc w:val="both"/>
      </w:pPr>
    </w:p>
    <w:p w14:paraId="3F99ADB0" w14:textId="77777777" w:rsidR="00F33B9C" w:rsidRDefault="00F33B9C">
      <w:pPr>
        <w:pStyle w:val="ConsPlusNormal"/>
        <w:jc w:val="both"/>
      </w:pPr>
    </w:p>
    <w:p w14:paraId="05A9188D" w14:textId="77777777" w:rsidR="00F33B9C" w:rsidRDefault="00F33B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FDD0264" w14:textId="77777777" w:rsidR="00F73BAF" w:rsidRDefault="00F73BAF"/>
    <w:sectPr w:rsidR="00F73BAF" w:rsidSect="00DA666F">
      <w:pgSz w:w="11906" w:h="16838" w:code="9"/>
      <w:pgMar w:top="1134" w:right="567" w:bottom="1134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9C"/>
    <w:rsid w:val="00997B92"/>
    <w:rsid w:val="00F33B9C"/>
    <w:rsid w:val="00F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D794"/>
  <w15:chartTrackingRefBased/>
  <w15:docId w15:val="{C8455D98-7302-4FEE-B0A5-ABA42D5B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B9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B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3B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F33B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76&amp;n=161050&amp;dst=100005" TargetMode="External"/><Relationship Id="rId21" Type="http://schemas.openxmlformats.org/officeDocument/2006/relationships/hyperlink" Target="https://login.consultant.ru/link/?req=doc&amp;base=RLAW376&amp;n=102097&amp;dst=100005" TargetMode="External"/><Relationship Id="rId42" Type="http://schemas.openxmlformats.org/officeDocument/2006/relationships/hyperlink" Target="https://login.consultant.ru/link/?req=doc&amp;base=RLAW376&amp;n=89304&amp;dst=100008" TargetMode="External"/><Relationship Id="rId47" Type="http://schemas.openxmlformats.org/officeDocument/2006/relationships/hyperlink" Target="https://login.consultant.ru/link/?req=doc&amp;base=RLAW376&amp;n=104712&amp;dst=100005" TargetMode="External"/><Relationship Id="rId63" Type="http://schemas.openxmlformats.org/officeDocument/2006/relationships/hyperlink" Target="https://login.consultant.ru/link/?req=doc&amp;base=RLAW376&amp;n=140919&amp;dst=100013" TargetMode="External"/><Relationship Id="rId68" Type="http://schemas.openxmlformats.org/officeDocument/2006/relationships/hyperlink" Target="https://login.consultant.ru/link/?req=doc&amp;base=RLAW376&amp;n=140919&amp;dst=100016" TargetMode="External"/><Relationship Id="rId16" Type="http://schemas.openxmlformats.org/officeDocument/2006/relationships/hyperlink" Target="https://login.consultant.ru/link/?req=doc&amp;base=RLAW376&amp;n=30914" TargetMode="External"/><Relationship Id="rId11" Type="http://schemas.openxmlformats.org/officeDocument/2006/relationships/hyperlink" Target="https://login.consultant.ru/link/?req=doc&amp;base=RLAW376&amp;n=131314&amp;dst=100005" TargetMode="External"/><Relationship Id="rId32" Type="http://schemas.openxmlformats.org/officeDocument/2006/relationships/hyperlink" Target="https://login.consultant.ru/link/?req=doc&amp;base=RLAW376&amp;n=140919&amp;dst=100012" TargetMode="External"/><Relationship Id="rId37" Type="http://schemas.openxmlformats.org/officeDocument/2006/relationships/hyperlink" Target="https://login.consultant.ru/link/?req=doc&amp;base=RLAW376&amp;n=131314&amp;dst=100012" TargetMode="External"/><Relationship Id="rId53" Type="http://schemas.openxmlformats.org/officeDocument/2006/relationships/hyperlink" Target="https://login.consultant.ru/link/?req=doc&amp;base=RLAW376&amp;n=104712&amp;dst=100011" TargetMode="External"/><Relationship Id="rId58" Type="http://schemas.openxmlformats.org/officeDocument/2006/relationships/hyperlink" Target="https://login.consultant.ru/link/?req=doc&amp;base=RLAW376&amp;n=131314&amp;dst=100019" TargetMode="External"/><Relationship Id="rId74" Type="http://schemas.openxmlformats.org/officeDocument/2006/relationships/hyperlink" Target="https://login.consultant.ru/link/?req=doc&amp;base=RLAW376&amp;n=131314&amp;dst=100024" TargetMode="External"/><Relationship Id="rId79" Type="http://schemas.openxmlformats.org/officeDocument/2006/relationships/hyperlink" Target="https://login.consultant.ru/link/?req=doc&amp;base=RLAW376&amp;n=64651&amp;dst=100017" TargetMode="External"/><Relationship Id="rId5" Type="http://schemas.openxmlformats.org/officeDocument/2006/relationships/hyperlink" Target="https://login.consultant.ru/link/?req=doc&amp;base=RLAW376&amp;n=64651&amp;dst=100005" TargetMode="External"/><Relationship Id="rId61" Type="http://schemas.openxmlformats.org/officeDocument/2006/relationships/hyperlink" Target="https://login.consultant.ru/link/?req=doc&amp;base=RLAW376&amp;n=161050&amp;dst=100006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376&amp;n=69626&amp;dst=100005" TargetMode="External"/><Relationship Id="rId14" Type="http://schemas.openxmlformats.org/officeDocument/2006/relationships/hyperlink" Target="https://login.consultant.ru/link/?req=doc&amp;base=RLAW376&amp;n=140919&amp;dst=100006" TargetMode="External"/><Relationship Id="rId22" Type="http://schemas.openxmlformats.org/officeDocument/2006/relationships/hyperlink" Target="https://login.consultant.ru/link/?req=doc&amp;base=RLAW376&amp;n=104712&amp;dst=100005" TargetMode="External"/><Relationship Id="rId27" Type="http://schemas.openxmlformats.org/officeDocument/2006/relationships/hyperlink" Target="https://login.consultant.ru/link/?req=doc&amp;base=RLAW376&amp;n=140919&amp;dst=100010" TargetMode="External"/><Relationship Id="rId30" Type="http://schemas.openxmlformats.org/officeDocument/2006/relationships/hyperlink" Target="https://login.consultant.ru/link/?req=doc&amp;base=RLAW376&amp;n=140919&amp;dst=100011" TargetMode="External"/><Relationship Id="rId35" Type="http://schemas.openxmlformats.org/officeDocument/2006/relationships/hyperlink" Target="https://login.consultant.ru/link/?req=doc&amp;base=RLAW376&amp;n=102097&amp;dst=100006" TargetMode="External"/><Relationship Id="rId43" Type="http://schemas.openxmlformats.org/officeDocument/2006/relationships/hyperlink" Target="https://login.consultant.ru/link/?req=doc&amp;base=RLAW376&amp;n=102097&amp;dst=100008" TargetMode="External"/><Relationship Id="rId48" Type="http://schemas.openxmlformats.org/officeDocument/2006/relationships/hyperlink" Target="https://login.consultant.ru/link/?req=doc&amp;base=RLAW376&amp;n=131314&amp;dst=100014" TargetMode="External"/><Relationship Id="rId56" Type="http://schemas.openxmlformats.org/officeDocument/2006/relationships/hyperlink" Target="https://login.consultant.ru/link/?req=doc&amp;base=RLAW376&amp;n=131314&amp;dst=100017" TargetMode="External"/><Relationship Id="rId64" Type="http://schemas.openxmlformats.org/officeDocument/2006/relationships/hyperlink" Target="https://login.consultant.ru/link/?req=doc&amp;base=RLAW376&amp;n=161050&amp;dst=100007" TargetMode="External"/><Relationship Id="rId69" Type="http://schemas.openxmlformats.org/officeDocument/2006/relationships/hyperlink" Target="https://login.consultant.ru/link/?req=doc&amp;base=RLAW376&amp;n=89304&amp;dst=100011" TargetMode="External"/><Relationship Id="rId77" Type="http://schemas.openxmlformats.org/officeDocument/2006/relationships/hyperlink" Target="https://login.consultant.ru/link/?req=doc&amp;base=RLAW376&amp;n=131314&amp;dst=100025" TargetMode="External"/><Relationship Id="rId8" Type="http://schemas.openxmlformats.org/officeDocument/2006/relationships/hyperlink" Target="https://login.consultant.ru/link/?req=doc&amp;base=RLAW376&amp;n=102097&amp;dst=100005" TargetMode="External"/><Relationship Id="rId51" Type="http://schemas.openxmlformats.org/officeDocument/2006/relationships/hyperlink" Target="https://login.consultant.ru/link/?req=doc&amp;base=RLAW376&amp;n=104712&amp;dst=100009" TargetMode="External"/><Relationship Id="rId72" Type="http://schemas.openxmlformats.org/officeDocument/2006/relationships/hyperlink" Target="https://login.consultant.ru/link/?req=doc&amp;base=RLAW376&amp;n=89304&amp;dst=100014" TargetMode="External"/><Relationship Id="rId80" Type="http://schemas.openxmlformats.org/officeDocument/2006/relationships/hyperlink" Target="https://login.consultant.ru/link/?req=doc&amp;base=RLAW376&amp;n=121766&amp;dst=10001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140919&amp;dst=100005" TargetMode="External"/><Relationship Id="rId17" Type="http://schemas.openxmlformats.org/officeDocument/2006/relationships/hyperlink" Target="https://login.consultant.ru/link/?req=doc&amp;base=RLAW376&amp;n=30799" TargetMode="External"/><Relationship Id="rId25" Type="http://schemas.openxmlformats.org/officeDocument/2006/relationships/hyperlink" Target="https://login.consultant.ru/link/?req=doc&amp;base=RLAW376&amp;n=140919&amp;dst=100007" TargetMode="External"/><Relationship Id="rId33" Type="http://schemas.openxmlformats.org/officeDocument/2006/relationships/hyperlink" Target="https://login.consultant.ru/link/?req=doc&amp;base=RLAW376&amp;n=69626&amp;dst=100006" TargetMode="External"/><Relationship Id="rId38" Type="http://schemas.openxmlformats.org/officeDocument/2006/relationships/hyperlink" Target="https://login.consultant.ru/link/?req=doc&amp;base=RLAW376&amp;n=64651&amp;dst=100007" TargetMode="External"/><Relationship Id="rId46" Type="http://schemas.openxmlformats.org/officeDocument/2006/relationships/hyperlink" Target="https://login.consultant.ru/link/?req=doc&amp;base=RLAW376&amp;n=102097&amp;dst=100012" TargetMode="External"/><Relationship Id="rId59" Type="http://schemas.openxmlformats.org/officeDocument/2006/relationships/hyperlink" Target="https://login.consultant.ru/link/?req=doc&amp;base=RLAW376&amp;n=131314&amp;dst=100020" TargetMode="External"/><Relationship Id="rId67" Type="http://schemas.openxmlformats.org/officeDocument/2006/relationships/hyperlink" Target="https://login.consultant.ru/link/?req=doc&amp;base=RLAW376&amp;n=64651&amp;dst=100012" TargetMode="External"/><Relationship Id="rId20" Type="http://schemas.openxmlformats.org/officeDocument/2006/relationships/hyperlink" Target="https://login.consultant.ru/link/?req=doc&amp;base=RLAW376&amp;n=89304&amp;dst=100005" TargetMode="External"/><Relationship Id="rId41" Type="http://schemas.openxmlformats.org/officeDocument/2006/relationships/hyperlink" Target="https://login.consultant.ru/link/?req=doc&amp;base=RLAW376&amp;n=69626&amp;dst=100008" TargetMode="External"/><Relationship Id="rId54" Type="http://schemas.openxmlformats.org/officeDocument/2006/relationships/hyperlink" Target="https://login.consultant.ru/link/?req=doc&amp;base=RLAW376&amp;n=104712&amp;dst=100012" TargetMode="External"/><Relationship Id="rId62" Type="http://schemas.openxmlformats.org/officeDocument/2006/relationships/hyperlink" Target="https://login.consultant.ru/link/?req=doc&amp;base=RLAW376&amp;n=131314&amp;dst=100021" TargetMode="External"/><Relationship Id="rId70" Type="http://schemas.openxmlformats.org/officeDocument/2006/relationships/hyperlink" Target="https://login.consultant.ru/link/?req=doc&amp;base=RLAW376&amp;n=140919&amp;dst=100018" TargetMode="External"/><Relationship Id="rId75" Type="http://schemas.openxmlformats.org/officeDocument/2006/relationships/hyperlink" Target="https://login.consultant.ru/link/?req=doc&amp;base=RLAW376&amp;n=121766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9626&amp;dst=100005" TargetMode="External"/><Relationship Id="rId15" Type="http://schemas.openxmlformats.org/officeDocument/2006/relationships/hyperlink" Target="https://login.consultant.ru/link/?req=doc&amp;base=RLAW376&amp;n=140919&amp;dst=100006" TargetMode="External"/><Relationship Id="rId23" Type="http://schemas.openxmlformats.org/officeDocument/2006/relationships/hyperlink" Target="https://login.consultant.ru/link/?req=doc&amp;base=RLAW376&amp;n=121766&amp;dst=100005" TargetMode="External"/><Relationship Id="rId28" Type="http://schemas.openxmlformats.org/officeDocument/2006/relationships/hyperlink" Target="https://login.consultant.ru/link/?req=doc&amp;base=RLAW376&amp;n=131314&amp;dst=100006" TargetMode="External"/><Relationship Id="rId36" Type="http://schemas.openxmlformats.org/officeDocument/2006/relationships/hyperlink" Target="https://login.consultant.ru/link/?req=doc&amp;base=RLAW376&amp;n=131314&amp;dst=100009" TargetMode="External"/><Relationship Id="rId49" Type="http://schemas.openxmlformats.org/officeDocument/2006/relationships/hyperlink" Target="https://login.consultant.ru/link/?req=doc&amp;base=RLAW376&amp;n=104712&amp;dst=100007" TargetMode="External"/><Relationship Id="rId57" Type="http://schemas.openxmlformats.org/officeDocument/2006/relationships/hyperlink" Target="https://login.consultant.ru/link/?req=doc&amp;base=RLAW376&amp;n=131314&amp;dst=100018" TargetMode="External"/><Relationship Id="rId10" Type="http://schemas.openxmlformats.org/officeDocument/2006/relationships/hyperlink" Target="https://login.consultant.ru/link/?req=doc&amp;base=RLAW376&amp;n=121766&amp;dst=100005" TargetMode="External"/><Relationship Id="rId31" Type="http://schemas.openxmlformats.org/officeDocument/2006/relationships/hyperlink" Target="https://login.consultant.ru/link/?req=doc&amp;base=RLAW376&amp;n=131314&amp;dst=100008" TargetMode="External"/><Relationship Id="rId44" Type="http://schemas.openxmlformats.org/officeDocument/2006/relationships/hyperlink" Target="https://login.consultant.ru/link/?req=doc&amp;base=RLAW376&amp;n=102097&amp;dst=100010" TargetMode="External"/><Relationship Id="rId52" Type="http://schemas.openxmlformats.org/officeDocument/2006/relationships/hyperlink" Target="https://login.consultant.ru/link/?req=doc&amp;base=RLAW376&amp;n=104712&amp;dst=100010" TargetMode="External"/><Relationship Id="rId60" Type="http://schemas.openxmlformats.org/officeDocument/2006/relationships/hyperlink" Target="https://login.consultant.ru/link/?req=doc&amp;base=RLAW376&amp;n=140919&amp;dst=100013" TargetMode="External"/><Relationship Id="rId65" Type="http://schemas.openxmlformats.org/officeDocument/2006/relationships/hyperlink" Target="https://login.consultant.ru/link/?req=doc&amp;base=RLAW376&amp;n=161050&amp;dst=100008" TargetMode="External"/><Relationship Id="rId73" Type="http://schemas.openxmlformats.org/officeDocument/2006/relationships/hyperlink" Target="https://login.consultant.ru/link/?req=doc&amp;base=RLAW376&amp;n=121766&amp;dst=100006" TargetMode="External"/><Relationship Id="rId78" Type="http://schemas.openxmlformats.org/officeDocument/2006/relationships/hyperlink" Target="https://login.consultant.ru/link/?req=doc&amp;base=RLAW376&amp;n=140919&amp;dst=100021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04712&amp;dst=100005" TargetMode="External"/><Relationship Id="rId13" Type="http://schemas.openxmlformats.org/officeDocument/2006/relationships/hyperlink" Target="https://login.consultant.ru/link/?req=doc&amp;base=RLAW376&amp;n=161050&amp;dst=100005" TargetMode="External"/><Relationship Id="rId18" Type="http://schemas.openxmlformats.org/officeDocument/2006/relationships/hyperlink" Target="https://login.consultant.ru/link/?req=doc&amp;base=RLAW376&amp;n=64651&amp;dst=100005" TargetMode="External"/><Relationship Id="rId39" Type="http://schemas.openxmlformats.org/officeDocument/2006/relationships/hyperlink" Target="https://login.consultant.ru/link/?req=doc&amp;base=RLAW376&amp;n=131314&amp;dst=100013" TargetMode="External"/><Relationship Id="rId34" Type="http://schemas.openxmlformats.org/officeDocument/2006/relationships/hyperlink" Target="https://login.consultant.ru/link/?req=doc&amp;base=RLAW376&amp;n=89304&amp;dst=100006" TargetMode="External"/><Relationship Id="rId50" Type="http://schemas.openxmlformats.org/officeDocument/2006/relationships/hyperlink" Target="https://login.consultant.ru/link/?req=doc&amp;base=RLAW376&amp;n=104712&amp;dst=100008" TargetMode="External"/><Relationship Id="rId55" Type="http://schemas.openxmlformats.org/officeDocument/2006/relationships/hyperlink" Target="https://login.consultant.ru/link/?req=doc&amp;base=RLAW376&amp;n=131314&amp;dst=100015" TargetMode="External"/><Relationship Id="rId76" Type="http://schemas.openxmlformats.org/officeDocument/2006/relationships/hyperlink" Target="https://login.consultant.ru/link/?req=doc&amp;base=RLAW376&amp;n=121766&amp;dst=100010" TargetMode="External"/><Relationship Id="rId7" Type="http://schemas.openxmlformats.org/officeDocument/2006/relationships/hyperlink" Target="https://login.consultant.ru/link/?req=doc&amp;base=RLAW376&amp;n=89304&amp;dst=100005" TargetMode="External"/><Relationship Id="rId71" Type="http://schemas.openxmlformats.org/officeDocument/2006/relationships/hyperlink" Target="https://login.consultant.ru/link/?req=doc&amp;base=RLAW376&amp;n=140919&amp;dst=10001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2875" TargetMode="External"/><Relationship Id="rId24" Type="http://schemas.openxmlformats.org/officeDocument/2006/relationships/hyperlink" Target="https://login.consultant.ru/link/?req=doc&amp;base=RLAW376&amp;n=131314&amp;dst=100005" TargetMode="External"/><Relationship Id="rId40" Type="http://schemas.openxmlformats.org/officeDocument/2006/relationships/hyperlink" Target="https://login.consultant.ru/link/?req=doc&amp;base=RLAW376&amp;n=64651&amp;dst=100009" TargetMode="External"/><Relationship Id="rId45" Type="http://schemas.openxmlformats.org/officeDocument/2006/relationships/hyperlink" Target="https://login.consultant.ru/link/?req=doc&amp;base=RLAW376&amp;n=102097&amp;dst=100011" TargetMode="External"/><Relationship Id="rId66" Type="http://schemas.openxmlformats.org/officeDocument/2006/relationships/hyperlink" Target="https://login.consultant.ru/link/?req=doc&amp;base=RLAW376&amp;n=131314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3890</Words>
  <Characters>22179</Characters>
  <Application>Microsoft Office Word</Application>
  <DocSecurity>0</DocSecurity>
  <Lines>184</Lines>
  <Paragraphs>52</Paragraphs>
  <ScaleCrop>false</ScaleCrop>
  <Company/>
  <LinksUpToDate>false</LinksUpToDate>
  <CharactersWithSpaces>26017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Анастасия Сергеевна</dc:creator>
  <cp:keywords/>
  <dc:description/>
  <cp:lastModifiedBy>Горячева Анастасия Сергеевна</cp:lastModifiedBy>
  <cp:revision>1</cp:revision>
  <dcterms:created xsi:type="dcterms:W3CDTF">2026-03-26T06:45:00Z</dcterms:created>
  <dcterms:modified xsi:type="dcterms:W3CDTF">2026-03-26T06:45:00Z</dcterms:modified>
</cp:coreProperties>
</file>